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37A96AFD" w14:textId="77777777" w:rsidR="006440DE" w:rsidRPr="006440DE" w:rsidRDefault="006440DE" w:rsidP="006440DE">
      <w:pPr>
        <w:pStyle w:val="Standard"/>
        <w:jc w:val="center"/>
        <w:rPr>
          <w:rFonts w:ascii="Tahoma" w:hAnsi="Tahoma" w:cs="Tahoma"/>
          <w:b/>
          <w:kern w:val="0"/>
          <w:u w:val="single"/>
          <w:lang w:eastAsia="ar-SA"/>
        </w:rPr>
      </w:pPr>
      <w:r w:rsidRPr="006440DE">
        <w:rPr>
          <w:rFonts w:ascii="Tahoma" w:hAnsi="Tahoma" w:cs="Tahoma"/>
          <w:b/>
          <w:kern w:val="0"/>
          <w:u w:val="single"/>
          <w:lang w:eastAsia="ar-SA"/>
        </w:rPr>
        <w:t>Powiatowy Zakład Zarządzania Nieruchomościami</w:t>
      </w:r>
    </w:p>
    <w:p w14:paraId="797A41A0" w14:textId="77777777" w:rsidR="006440DE" w:rsidRPr="006440DE" w:rsidRDefault="006440DE" w:rsidP="006440DE">
      <w:pPr>
        <w:pStyle w:val="Standard"/>
        <w:jc w:val="center"/>
        <w:rPr>
          <w:rFonts w:ascii="Tahoma" w:hAnsi="Tahoma" w:cs="Tahoma"/>
          <w:bCs/>
          <w:kern w:val="0"/>
          <w:lang w:eastAsia="ar-SA"/>
        </w:rPr>
      </w:pPr>
      <w:r w:rsidRPr="006440DE">
        <w:rPr>
          <w:rFonts w:ascii="Tahoma" w:hAnsi="Tahoma" w:cs="Tahoma"/>
          <w:bCs/>
          <w:kern w:val="0"/>
          <w:lang w:eastAsia="ar-SA"/>
        </w:rPr>
        <w:t>ul. kard. Stefana Wyszyńskiego 41</w:t>
      </w:r>
    </w:p>
    <w:p w14:paraId="7F20659D" w14:textId="62348F88" w:rsidR="00DB33D1" w:rsidRPr="004E67AD" w:rsidRDefault="006440DE" w:rsidP="006440DE">
      <w:pPr>
        <w:pStyle w:val="Standard"/>
        <w:jc w:val="center"/>
        <w:rPr>
          <w:rFonts w:ascii="Tahoma" w:hAnsi="Tahoma" w:cs="Tahoma"/>
          <w:b/>
        </w:rPr>
      </w:pPr>
      <w:r w:rsidRPr="006440DE">
        <w:rPr>
          <w:rFonts w:ascii="Tahoma" w:hAnsi="Tahoma" w:cs="Tahoma"/>
          <w:bCs/>
          <w:kern w:val="0"/>
          <w:lang w:eastAsia="ar-SA"/>
        </w:rPr>
        <w:t>44-300 Wodzisław Śląski</w:t>
      </w: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bookmarkStart w:id="0" w:name="_GoBack"/>
      <w:bookmarkEnd w:id="0"/>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377419A6" w14:textId="75008FF6" w:rsidR="00DB33D1" w:rsidRPr="001D5D5E" w:rsidRDefault="001D5D5E" w:rsidP="006440DE">
      <w:pPr>
        <w:pStyle w:val="Standard"/>
        <w:jc w:val="center"/>
        <w:rPr>
          <w:rFonts w:ascii="Tahoma" w:hAnsi="Tahoma" w:cs="Tahoma"/>
          <w:b/>
          <w:color w:val="FF0000"/>
          <w:sz w:val="24"/>
          <w:szCs w:val="24"/>
        </w:rPr>
      </w:pPr>
      <w:r w:rsidRPr="001D5D5E">
        <w:rPr>
          <w:rFonts w:ascii="Tahoma" w:hAnsi="Tahoma" w:cs="Tahoma"/>
          <w:b/>
          <w:bCs/>
          <w:kern w:val="0"/>
          <w:sz w:val="24"/>
          <w:szCs w:val="24"/>
          <w:lang w:eastAsia="pl-PL"/>
        </w:rPr>
        <w:t xml:space="preserve">„Wymiana źródła ciepła i instalacji centralnego ogrzewania, ciepłej wody użytkowej oraz </w:t>
      </w:r>
      <w:proofErr w:type="spellStart"/>
      <w:r w:rsidRPr="001D5D5E">
        <w:rPr>
          <w:rFonts w:ascii="Tahoma" w:hAnsi="Tahoma" w:cs="Tahoma"/>
          <w:b/>
          <w:bCs/>
          <w:kern w:val="0"/>
          <w:sz w:val="24"/>
          <w:szCs w:val="24"/>
          <w:lang w:eastAsia="pl-PL"/>
        </w:rPr>
        <w:t>wod-kan</w:t>
      </w:r>
      <w:proofErr w:type="spellEnd"/>
      <w:r w:rsidRPr="001D5D5E">
        <w:rPr>
          <w:rFonts w:ascii="Tahoma" w:hAnsi="Tahoma" w:cs="Tahoma"/>
          <w:b/>
          <w:bCs/>
          <w:kern w:val="0"/>
          <w:sz w:val="24"/>
          <w:szCs w:val="24"/>
          <w:lang w:eastAsia="pl-PL"/>
        </w:rPr>
        <w:t xml:space="preserve"> w budynku przy ul. Parkowej 10 w Rogowie</w:t>
      </w:r>
      <w:r w:rsidR="002543AA">
        <w:rPr>
          <w:rFonts w:ascii="Tahoma" w:hAnsi="Tahoma" w:cs="Tahoma"/>
          <w:b/>
          <w:bCs/>
          <w:kern w:val="0"/>
          <w:sz w:val="24"/>
          <w:szCs w:val="24"/>
          <w:lang w:eastAsia="pl-PL"/>
        </w:rPr>
        <w:t>”</w:t>
      </w: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448F89FE"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czerwiec</w:t>
      </w:r>
      <w:r w:rsidR="00C14FD8">
        <w:rPr>
          <w:rFonts w:ascii="Tahoma" w:hAnsi="Tahoma" w:cs="Tahoma"/>
        </w:rPr>
        <w:t xml:space="preserve">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1"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1"/>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26501671" w14:textId="0FA25E40" w:rsidR="00E0058F" w:rsidRDefault="00E0058F" w:rsidP="00636104">
      <w:pPr>
        <w:pStyle w:val="Standard"/>
        <w:tabs>
          <w:tab w:val="left" w:pos="1985"/>
          <w:tab w:val="left" w:pos="5955"/>
        </w:tabs>
        <w:suppressAutoHyphens w:val="0"/>
        <w:ind w:left="1985" w:right="57" w:hanging="1701"/>
        <w:jc w:val="both"/>
        <w:rPr>
          <w:rFonts w:ascii="Tahoma" w:hAnsi="Tahoma" w:cs="Tahoma"/>
        </w:rPr>
      </w:pPr>
      <w:bookmarkStart w:id="2" w:name="_Hlk502261774"/>
      <w:bookmarkStart w:id="3"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bookmarkStart w:id="4" w:name="_Hlk68078972"/>
      <w:r w:rsidR="003646E1" w:rsidRPr="003646E1">
        <w:rPr>
          <w:rFonts w:ascii="Tahoma" w:hAnsi="Tahoma" w:cs="Tahoma"/>
        </w:rPr>
        <w:t>Projekt budowlano-wykonawczy</w:t>
      </w:r>
      <w:bookmarkEnd w:id="4"/>
    </w:p>
    <w:p w14:paraId="38567E25" w14:textId="57D36021"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Pr="004E67AD">
        <w:rPr>
          <w:rFonts w:ascii="Tahoma" w:hAnsi="Tahoma" w:cs="Tahoma"/>
        </w:rPr>
        <w:t>Specyfikacj</w:t>
      </w:r>
      <w:r w:rsidR="008B2D3C">
        <w:rPr>
          <w:rFonts w:ascii="Tahoma" w:hAnsi="Tahoma" w:cs="Tahoma"/>
        </w:rPr>
        <w:t>a</w:t>
      </w:r>
      <w:r w:rsidRPr="004E67AD">
        <w:rPr>
          <w:rFonts w:ascii="Tahoma" w:hAnsi="Tahoma" w:cs="Tahoma"/>
        </w:rPr>
        <w:t xml:space="preserve"> Techniczn</w:t>
      </w:r>
      <w:r w:rsidR="008B2D3C">
        <w:rPr>
          <w:rFonts w:ascii="Tahoma" w:hAnsi="Tahoma" w:cs="Tahoma"/>
        </w:rPr>
        <w:t xml:space="preserve">a </w:t>
      </w:r>
      <w:r w:rsidRPr="004E67AD">
        <w:rPr>
          <w:rFonts w:ascii="Tahoma" w:hAnsi="Tahoma" w:cs="Tahoma"/>
        </w:rPr>
        <w:t>Wykonania i Odbioru Robót</w:t>
      </w:r>
    </w:p>
    <w:p w14:paraId="69323325" w14:textId="3FCCF3E9"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D15F7B">
        <w:rPr>
          <w:rFonts w:ascii="Tahoma" w:hAnsi="Tahoma" w:cs="Tahoma"/>
        </w:rPr>
        <w:t>3</w:t>
      </w:r>
      <w:r w:rsidRPr="004E67AD">
        <w:rPr>
          <w:rFonts w:ascii="Tahoma" w:hAnsi="Tahoma" w:cs="Tahoma"/>
        </w:rPr>
        <w:tab/>
        <w:t>Przedmiar</w:t>
      </w:r>
      <w:r w:rsidR="004A33F7" w:rsidRPr="004E67AD">
        <w:rPr>
          <w:rFonts w:ascii="Tahoma" w:hAnsi="Tahoma" w:cs="Tahoma"/>
        </w:rPr>
        <w:t xml:space="preserve"> robót</w:t>
      </w:r>
    </w:p>
    <w:p w14:paraId="729E45A4" w14:textId="4723EAF3"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D15F7B">
        <w:rPr>
          <w:rFonts w:ascii="Tahoma" w:hAnsi="Tahoma" w:cs="Tahoma"/>
        </w:rPr>
        <w:t>4</w:t>
      </w:r>
      <w:r w:rsidRPr="004E67AD">
        <w:rPr>
          <w:rFonts w:ascii="Tahoma" w:hAnsi="Tahoma" w:cs="Tahoma"/>
        </w:rPr>
        <w:tab/>
      </w:r>
      <w:bookmarkStart w:id="5" w:name="_Hlk68852552"/>
      <w:bookmarkStart w:id="6" w:name="_Hlk68854859"/>
      <w:bookmarkEnd w:id="2"/>
      <w:r w:rsidR="00091EE4">
        <w:rPr>
          <w:rFonts w:ascii="Tahoma" w:hAnsi="Tahoma" w:cs="Tahoma"/>
        </w:rPr>
        <w:t xml:space="preserve">Projektowane postanowienia umowy w sprawie zamówienia publicznego </w:t>
      </w:r>
      <w:bookmarkEnd w:id="5"/>
    </w:p>
    <w:bookmarkEnd w:id="3"/>
    <w:p w14:paraId="7804EA9B" w14:textId="77777777" w:rsidR="00DB33D1" w:rsidRPr="004E67AD" w:rsidRDefault="00DB33D1" w:rsidP="003A364E">
      <w:pPr>
        <w:pStyle w:val="Standard"/>
        <w:suppressAutoHyphens w:val="0"/>
        <w:ind w:left="2268" w:right="57" w:hanging="2325"/>
        <w:jc w:val="both"/>
        <w:rPr>
          <w:rFonts w:ascii="Tahoma" w:hAnsi="Tahoma" w:cs="Tahoma"/>
          <w:b/>
        </w:rPr>
      </w:pPr>
    </w:p>
    <w:bookmarkEnd w:id="6"/>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7"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5583F39" w:rsidR="00DB33D1" w:rsidRPr="00217A4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7"/>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3823CB6A" w:rsidR="006440DE" w:rsidRDefault="006440DE">
      <w:pPr>
        <w:spacing w:after="200" w:line="276" w:lineRule="auto"/>
        <w:rPr>
          <w:rFonts w:ascii="Tahoma" w:hAnsi="Tahoma" w:cs="Tahoma"/>
          <w:kern w:val="3"/>
          <w:lang w:eastAsia="zh-CN"/>
        </w:rPr>
      </w:pPr>
      <w:r>
        <w:rPr>
          <w:rFonts w:ascii="Tahoma" w:hAnsi="Tahoma" w:cs="Tahoma"/>
        </w:rPr>
        <w:br w:type="page"/>
      </w:r>
    </w:p>
    <w:p w14:paraId="10705DBB" w14:textId="1534B909" w:rsidR="00DB33D1" w:rsidRPr="00FC26CD" w:rsidRDefault="00FC26CD" w:rsidP="00616E24">
      <w:pPr>
        <w:pStyle w:val="Standard"/>
        <w:numPr>
          <w:ilvl w:val="0"/>
          <w:numId w:val="359"/>
        </w:numPr>
        <w:tabs>
          <w:tab w:val="left" w:pos="426"/>
        </w:tabs>
        <w:ind w:left="0" w:hanging="426"/>
        <w:jc w:val="both"/>
        <w:rPr>
          <w:rFonts w:ascii="Tahoma" w:hAnsi="Tahoma" w:cs="Tahoma"/>
        </w:rPr>
      </w:pPr>
      <w:r>
        <w:rPr>
          <w:rFonts w:ascii="Tahoma" w:hAnsi="Tahoma" w:cs="Tahoma"/>
          <w:b/>
          <w:i/>
          <w:u w:val="single"/>
        </w:rPr>
        <w:lastRenderedPageBreak/>
        <w:t>I</w:t>
      </w:r>
      <w:r w:rsidR="00DB33D1" w:rsidRPr="00FC26CD">
        <w:rPr>
          <w:rFonts w:ascii="Tahoma" w:hAnsi="Tahoma" w:cs="Tahoma"/>
          <w:b/>
          <w:i/>
          <w:u w:val="single"/>
        </w:rPr>
        <w:t xml:space="preserve">nformacje o </w:t>
      </w:r>
      <w:r w:rsidR="00255686">
        <w:rPr>
          <w:rFonts w:ascii="Tahoma" w:hAnsi="Tahoma" w:cs="Tahoma"/>
          <w:b/>
          <w:i/>
          <w:u w:val="single"/>
        </w:rPr>
        <w:t>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57DBB89D" w14:textId="77777777" w:rsidR="006440DE" w:rsidRDefault="00FD209F" w:rsidP="00DD1B60">
      <w:pPr>
        <w:pStyle w:val="Standard"/>
        <w:numPr>
          <w:ilvl w:val="0"/>
          <w:numId w:val="448"/>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r w:rsidR="006440DE" w:rsidRPr="006440DE">
        <w:rPr>
          <w:rFonts w:ascii="Tahoma" w:hAnsi="Tahoma" w:cs="Tahoma"/>
          <w:b/>
          <w:kern w:val="0"/>
          <w:lang w:eastAsia="pl-PL"/>
        </w:rPr>
        <w:t>Powiatowy Zakład Zarządzania Nieruchomościami</w:t>
      </w:r>
    </w:p>
    <w:p w14:paraId="0DCBFF77" w14:textId="135AD106" w:rsidR="007477FC" w:rsidRPr="006440DE" w:rsidRDefault="00FD209F" w:rsidP="00DD1B60">
      <w:pPr>
        <w:pStyle w:val="Standard"/>
        <w:numPr>
          <w:ilvl w:val="0"/>
          <w:numId w:val="448"/>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6440DE" w:rsidRPr="006440DE">
        <w:rPr>
          <w:rFonts w:ascii="Tahoma" w:hAnsi="Tahoma" w:cs="Tahoma"/>
          <w:b/>
          <w:kern w:val="0"/>
          <w:lang w:eastAsia="pl-PL"/>
        </w:rPr>
        <w:t>ul. kard. Stefana Wyszyńskiego 41</w:t>
      </w:r>
      <w:r w:rsidR="006440DE">
        <w:rPr>
          <w:rFonts w:ascii="Tahoma" w:hAnsi="Tahoma" w:cs="Tahoma"/>
          <w:b/>
          <w:kern w:val="0"/>
          <w:lang w:eastAsia="pl-PL"/>
        </w:rPr>
        <w:t xml:space="preserve">, </w:t>
      </w:r>
      <w:r w:rsidR="006440DE" w:rsidRPr="006440DE">
        <w:rPr>
          <w:rFonts w:ascii="Tahoma" w:hAnsi="Tahoma" w:cs="Tahoma"/>
          <w:b/>
          <w:kern w:val="0"/>
          <w:lang w:eastAsia="pl-PL"/>
        </w:rPr>
        <w:t>44-300 Wodzisław Śląski</w:t>
      </w:r>
    </w:p>
    <w:p w14:paraId="18E34EF1" w14:textId="4DF4C950" w:rsidR="00032CC3" w:rsidRPr="003646E1" w:rsidRDefault="00FD209F" w:rsidP="00DD1B60">
      <w:pPr>
        <w:pStyle w:val="Standard"/>
        <w:numPr>
          <w:ilvl w:val="0"/>
          <w:numId w:val="448"/>
        </w:numPr>
        <w:ind w:left="284" w:hanging="284"/>
        <w:jc w:val="both"/>
        <w:rPr>
          <w:rFonts w:ascii="Tahoma" w:hAnsi="Tahoma" w:cs="Tahoma"/>
          <w:color w:val="FF0000"/>
          <w:kern w:val="0"/>
          <w:lang w:eastAsia="pl-PL"/>
        </w:rPr>
      </w:pPr>
      <w:r w:rsidRPr="00FC26CD">
        <w:rPr>
          <w:rFonts w:ascii="Tahoma" w:hAnsi="Tahoma" w:cs="Tahoma"/>
          <w:bCs/>
          <w:kern w:val="0"/>
          <w:lang w:eastAsia="pl-PL"/>
        </w:rPr>
        <w:t>Numer telefonu:</w:t>
      </w:r>
      <w:r w:rsidRPr="00FC26CD">
        <w:rPr>
          <w:rFonts w:ascii="Tahoma" w:hAnsi="Tahoma" w:cs="Tahoma"/>
          <w:b/>
          <w:kern w:val="0"/>
          <w:lang w:eastAsia="pl-PL"/>
        </w:rPr>
        <w:t xml:space="preserve"> </w:t>
      </w:r>
      <w:r w:rsidR="006440DE" w:rsidRPr="006440DE">
        <w:rPr>
          <w:rFonts w:ascii="Tahoma" w:hAnsi="Tahoma" w:cs="Tahoma"/>
          <w:kern w:val="0"/>
          <w:lang w:eastAsia="pl-PL"/>
        </w:rPr>
        <w:t>32 4572006</w:t>
      </w:r>
    </w:p>
    <w:p w14:paraId="7A00C90D" w14:textId="604506AE" w:rsidR="002F1111" w:rsidRPr="00FC26CD" w:rsidRDefault="00FD209F" w:rsidP="00DD1B60">
      <w:pPr>
        <w:pStyle w:val="Standard"/>
        <w:numPr>
          <w:ilvl w:val="0"/>
          <w:numId w:val="448"/>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8" w:name="_Hlk65752823"/>
      <w:r w:rsidR="006440DE">
        <w:rPr>
          <w:rFonts w:ascii="Tahoma" w:hAnsi="Tahoma" w:cs="Tahoma"/>
          <w:kern w:val="0"/>
          <w:lang w:eastAsia="pl-PL"/>
        </w:rPr>
        <w:fldChar w:fldCharType="begin"/>
      </w:r>
      <w:r w:rsidR="006440DE">
        <w:rPr>
          <w:rFonts w:ascii="Tahoma" w:hAnsi="Tahoma" w:cs="Tahoma"/>
          <w:kern w:val="0"/>
          <w:lang w:eastAsia="pl-PL"/>
        </w:rPr>
        <w:instrText xml:space="preserve"> HYPERLINK "mailto:</w:instrText>
      </w:r>
      <w:r w:rsidR="006440DE" w:rsidRPr="006440DE">
        <w:rPr>
          <w:rFonts w:ascii="Tahoma" w:hAnsi="Tahoma" w:cs="Tahoma"/>
          <w:kern w:val="0"/>
          <w:lang w:eastAsia="pl-PL"/>
        </w:rPr>
        <w:instrText>pzzn@pzzn.org.pl</w:instrText>
      </w:r>
      <w:r w:rsidR="006440DE">
        <w:rPr>
          <w:rFonts w:ascii="Tahoma" w:hAnsi="Tahoma" w:cs="Tahoma"/>
          <w:kern w:val="0"/>
          <w:lang w:eastAsia="pl-PL"/>
        </w:rPr>
        <w:instrText xml:space="preserve">" </w:instrText>
      </w:r>
      <w:r w:rsidR="006440DE">
        <w:rPr>
          <w:rFonts w:ascii="Tahoma" w:hAnsi="Tahoma" w:cs="Tahoma"/>
          <w:kern w:val="0"/>
          <w:lang w:eastAsia="pl-PL"/>
        </w:rPr>
        <w:fldChar w:fldCharType="separate"/>
      </w:r>
      <w:r w:rsidR="006440DE" w:rsidRPr="00672F0E">
        <w:rPr>
          <w:rStyle w:val="Hipercze"/>
          <w:rFonts w:ascii="Tahoma" w:hAnsi="Tahoma" w:cs="Tahoma"/>
          <w:kern w:val="0"/>
          <w:lang w:eastAsia="pl-PL"/>
        </w:rPr>
        <w:t>pzzn@pzzn.org.pl</w:t>
      </w:r>
      <w:r w:rsidR="006440DE">
        <w:rPr>
          <w:rFonts w:ascii="Tahoma" w:hAnsi="Tahoma" w:cs="Tahoma"/>
          <w:kern w:val="0"/>
          <w:lang w:eastAsia="pl-PL"/>
        </w:rPr>
        <w:fldChar w:fldCharType="end"/>
      </w:r>
      <w:r w:rsidR="006440DE">
        <w:rPr>
          <w:rFonts w:ascii="Tahoma" w:hAnsi="Tahoma" w:cs="Tahoma"/>
          <w:kern w:val="0"/>
          <w:lang w:eastAsia="pl-PL"/>
        </w:rPr>
        <w:t xml:space="preserve"> </w:t>
      </w:r>
    </w:p>
    <w:bookmarkEnd w:id="8"/>
    <w:p w14:paraId="6C84BD7A" w14:textId="77777777" w:rsidR="003646E1" w:rsidRPr="003646E1" w:rsidRDefault="004B0E91" w:rsidP="00DD1B60">
      <w:pPr>
        <w:pStyle w:val="Standard"/>
        <w:numPr>
          <w:ilvl w:val="0"/>
          <w:numId w:val="448"/>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7EA7A7DC" w14:textId="1B3BFCA8" w:rsidR="006440DE" w:rsidRPr="006440DE" w:rsidRDefault="00360E09" w:rsidP="006440DE">
      <w:pPr>
        <w:pStyle w:val="Standard"/>
        <w:ind w:left="284"/>
        <w:jc w:val="both"/>
        <w:rPr>
          <w:rFonts w:ascii="Tahoma" w:eastAsiaTheme="minorHAnsi" w:hAnsi="Tahoma" w:cs="Tahoma"/>
          <w:color w:val="000000"/>
          <w:sz w:val="22"/>
          <w:szCs w:val="22"/>
          <w:lang w:eastAsia="en-US"/>
        </w:rPr>
      </w:pPr>
      <w:hyperlink r:id="rId8" w:history="1">
        <w:r w:rsidR="006440DE" w:rsidRPr="006440DE">
          <w:rPr>
            <w:rStyle w:val="Hipercze"/>
            <w:rFonts w:ascii="Tahoma" w:hAnsi="Tahoma" w:cs="Tahoma"/>
          </w:rPr>
          <w:t>https://pzzn.bip.powiatwodzislawski.pl/bipkod/006</w:t>
        </w:r>
      </w:hyperlink>
      <w:r>
        <w:rPr>
          <w:rStyle w:val="Hipercze"/>
          <w:rFonts w:ascii="Tahoma" w:hAnsi="Tahoma" w:cs="Tahoma"/>
        </w:rPr>
        <w:t>/001/004</w:t>
      </w:r>
    </w:p>
    <w:p w14:paraId="61049C5E" w14:textId="0EA22D11" w:rsidR="00FD209F" w:rsidRPr="00634D79" w:rsidRDefault="004B0E91" w:rsidP="00DD1B60">
      <w:pPr>
        <w:pStyle w:val="Standard"/>
        <w:numPr>
          <w:ilvl w:val="0"/>
          <w:numId w:val="448"/>
        </w:numPr>
        <w:ind w:left="284" w:hanging="284"/>
        <w:jc w:val="both"/>
        <w:rPr>
          <w:rFonts w:ascii="Tahoma" w:eastAsiaTheme="minorHAnsi" w:hAnsi="Tahoma" w:cs="Tahoma"/>
          <w:color w:val="000000"/>
          <w:sz w:val="22"/>
          <w:szCs w:val="22"/>
          <w:lang w:eastAsia="en-US"/>
        </w:rPr>
      </w:pPr>
      <w:r w:rsidRPr="00634D79">
        <w:rPr>
          <w:rFonts w:ascii="Tahoma" w:eastAsia="Calibri" w:hAnsi="Tahoma" w:cs="Tahoma"/>
          <w:lang w:eastAsia="ar-SA"/>
        </w:rPr>
        <w:t xml:space="preserve">Adres skrytki </w:t>
      </w:r>
      <w:proofErr w:type="spellStart"/>
      <w:r w:rsidRPr="00634D79">
        <w:rPr>
          <w:rFonts w:ascii="Tahoma" w:eastAsia="Calibri" w:hAnsi="Tahoma" w:cs="Tahoma"/>
          <w:lang w:eastAsia="ar-SA"/>
        </w:rPr>
        <w:t>ePUAP</w:t>
      </w:r>
      <w:proofErr w:type="spellEnd"/>
      <w:r w:rsidRPr="00634D79">
        <w:rPr>
          <w:rFonts w:ascii="Tahoma" w:eastAsia="Calibri" w:hAnsi="Tahoma" w:cs="Tahoma"/>
          <w:lang w:eastAsia="ar-SA"/>
        </w:rPr>
        <w:t xml:space="preserve">: </w:t>
      </w:r>
      <w:r w:rsidR="006440DE" w:rsidRPr="006440DE">
        <w:rPr>
          <w:rFonts w:ascii="Tahoma" w:hAnsi="Tahoma" w:cs="Tahoma"/>
          <w:kern w:val="0"/>
          <w:lang w:eastAsia="pl-PL"/>
        </w:rPr>
        <w:t>/PZZN/</w:t>
      </w:r>
      <w:proofErr w:type="spellStart"/>
      <w:r w:rsidR="006440DE" w:rsidRPr="006440DE">
        <w:rPr>
          <w:rFonts w:ascii="Tahoma" w:hAnsi="Tahoma" w:cs="Tahoma"/>
          <w:kern w:val="0"/>
          <w:lang w:eastAsia="pl-PL"/>
        </w:rPr>
        <w:t>SkrytkaESP</w:t>
      </w:r>
      <w:proofErr w:type="spellEnd"/>
    </w:p>
    <w:p w14:paraId="2DB85253" w14:textId="77777777" w:rsidR="00634D79" w:rsidRPr="00634D79" w:rsidRDefault="00634D79" w:rsidP="00616E24">
      <w:pPr>
        <w:pStyle w:val="Standard"/>
        <w:autoSpaceDE w:val="0"/>
        <w:adjustRightInd w:val="0"/>
        <w:ind w:hanging="426"/>
        <w:jc w:val="both"/>
        <w:rPr>
          <w:rFonts w:ascii="Tahoma" w:eastAsiaTheme="minorHAnsi" w:hAnsi="Tahoma" w:cs="Tahoma"/>
          <w:color w:val="000000"/>
          <w:sz w:val="22"/>
          <w:szCs w:val="22"/>
          <w:lang w:eastAsia="en-US"/>
        </w:rPr>
      </w:pPr>
    </w:p>
    <w:p w14:paraId="49029047" w14:textId="1A4C6E21" w:rsidR="004B0E91" w:rsidRPr="00FC26CD" w:rsidRDefault="004B0E91" w:rsidP="00616E24">
      <w:pPr>
        <w:pStyle w:val="Akapitzlist"/>
        <w:numPr>
          <w:ilvl w:val="0"/>
          <w:numId w:val="359"/>
        </w:numPr>
        <w:autoSpaceDE w:val="0"/>
        <w:adjustRightInd w:val="0"/>
        <w:ind w:left="0"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2E09F36A" w14:textId="2CF9A135" w:rsidR="004B0E91" w:rsidRPr="006440DE" w:rsidRDefault="00360E09" w:rsidP="004B0E91">
      <w:pPr>
        <w:jc w:val="both"/>
        <w:rPr>
          <w:rFonts w:ascii="Tahoma" w:hAnsi="Tahoma" w:cs="Tahoma"/>
          <w:kern w:val="3"/>
          <w:lang w:eastAsia="zh-CN"/>
        </w:rPr>
      </w:pPr>
      <w:hyperlink r:id="rId9" w:history="1">
        <w:r w:rsidR="006440DE" w:rsidRPr="006440DE">
          <w:rPr>
            <w:rStyle w:val="Hipercze"/>
            <w:rFonts w:ascii="Tahoma" w:hAnsi="Tahoma" w:cs="Tahoma"/>
            <w:kern w:val="3"/>
            <w:lang w:eastAsia="zh-CN"/>
          </w:rPr>
          <w:t>https://pzzn.bip.powiatwodzislawski.pl/bipkod/006</w:t>
        </w:r>
      </w:hyperlink>
      <w:r w:rsidR="001D5D5E" w:rsidRPr="001D5D5E">
        <w:rPr>
          <w:rStyle w:val="Hipercze"/>
          <w:rFonts w:ascii="Tahoma" w:hAnsi="Tahoma" w:cs="Tahoma"/>
          <w:kern w:val="3"/>
          <w:lang w:eastAsia="zh-CN"/>
        </w:rPr>
        <w:t>/001/004</w:t>
      </w:r>
    </w:p>
    <w:p w14:paraId="614374DE" w14:textId="77777777" w:rsidR="006440DE" w:rsidRPr="00FC26CD" w:rsidRDefault="006440DE"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2D2C3B11"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r w:rsidR="004B0E91" w:rsidRPr="00B06055">
        <w:rPr>
          <w:rFonts w:ascii="Tahoma" w:hAnsi="Tahoma" w:cs="Tahoma"/>
        </w:rPr>
        <w:t>,</w:t>
      </w:r>
      <w:r w:rsidR="004B0E91" w:rsidRPr="00FC26CD">
        <w:rPr>
          <w:rFonts w:ascii="Tahoma" w:hAnsi="Tahoma" w:cs="Tahoma"/>
          <w:color w:val="FF0000"/>
        </w:rPr>
        <w:t xml:space="preserve"> </w:t>
      </w:r>
    </w:p>
    <w:p w14:paraId="5DC0648A" w14:textId="52D617C1"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r w:rsidR="00B06055" w:rsidRPr="00B06055">
        <w:rPr>
          <w:rStyle w:val="Hipercze"/>
          <w:rFonts w:ascii="Tahoma" w:hAnsi="Tahoma" w:cs="Tahoma"/>
          <w:color w:val="auto"/>
          <w:u w:val="none"/>
        </w:rPr>
        <w:t>,</w:t>
      </w:r>
    </w:p>
    <w:p w14:paraId="041136E1" w14:textId="7A5A2A9D" w:rsidR="004B0E91" w:rsidRPr="00FC26CD" w:rsidRDefault="000C5DD0" w:rsidP="004B0E91">
      <w:pPr>
        <w:ind w:left="142"/>
        <w:jc w:val="both"/>
        <w:rPr>
          <w:rFonts w:ascii="Tahoma" w:hAnsi="Tahoma" w:cs="Tahoma"/>
          <w:color w:val="0000FF"/>
        </w:rPr>
      </w:pPr>
      <w:r w:rsidRPr="00FC26CD">
        <w:rPr>
          <w:rFonts w:ascii="Tahoma" w:hAnsi="Tahoma" w:cs="Tahoma"/>
        </w:rPr>
        <w:t xml:space="preserve">- </w:t>
      </w:r>
      <w:r w:rsidR="004B0E91" w:rsidRPr="00FC26CD">
        <w:rPr>
          <w:rFonts w:ascii="Tahoma" w:hAnsi="Tahoma" w:cs="Tahoma"/>
        </w:rPr>
        <w:t xml:space="preserve">poczty elektronicznej: </w:t>
      </w:r>
      <w:hyperlink r:id="rId12" w:history="1">
        <w:r w:rsidR="0048483B" w:rsidRPr="00672F0E">
          <w:rPr>
            <w:rStyle w:val="Hipercze"/>
            <w:rFonts w:ascii="Tahoma" w:hAnsi="Tahoma" w:cs="Tahoma"/>
          </w:rPr>
          <w:t>pzzn@pzzn.org.pl</w:t>
        </w:r>
      </w:hyperlink>
      <w:r w:rsidR="00B06055" w:rsidRPr="00B06055">
        <w:rPr>
          <w:rStyle w:val="Hipercze"/>
          <w:rFonts w:ascii="Tahoma" w:hAnsi="Tahoma" w:cs="Tahoma"/>
          <w:color w:val="auto"/>
          <w:u w:val="none"/>
        </w:rPr>
        <w:t>.</w:t>
      </w:r>
      <w:r w:rsidR="0048483B">
        <w:rPr>
          <w:rFonts w:ascii="Tahoma" w:hAnsi="Tahoma" w:cs="Tahoma"/>
        </w:rPr>
        <w:t xml:space="preserve"> </w:t>
      </w:r>
      <w:r w:rsidR="003646E1">
        <w:rPr>
          <w:rFonts w:ascii="Tahoma" w:hAnsi="Tahoma" w:cs="Tahoma"/>
          <w:color w:val="0000FF"/>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616E24">
      <w:pPr>
        <w:pStyle w:val="Nagwek2"/>
        <w:numPr>
          <w:ilvl w:val="0"/>
          <w:numId w:val="359"/>
        </w:numPr>
        <w:tabs>
          <w:tab w:val="left" w:pos="0"/>
          <w:tab w:val="left" w:pos="1440"/>
        </w:tabs>
        <w:ind w:left="0"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77777777"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Pr="00FC26CD">
        <w:rPr>
          <w:rFonts w:ascii="Tahoma" w:hAnsi="Tahoma" w:cs="Tahoma"/>
          <w:bCs/>
        </w:rPr>
        <w:t xml:space="preserve">Dz. U. </w:t>
      </w:r>
      <w:bookmarkStart w:id="9" w:name="_Hlk528225020"/>
      <w:r w:rsidR="00B16436" w:rsidRPr="00FC26CD">
        <w:rPr>
          <w:rFonts w:ascii="Tahoma" w:hAnsi="Tahoma" w:cs="Tahoma"/>
          <w:bCs/>
        </w:rPr>
        <w:t xml:space="preserve">z 2019 r. </w:t>
      </w:r>
      <w:r w:rsidRPr="00FC26CD">
        <w:rPr>
          <w:rFonts w:ascii="Tahoma" w:hAnsi="Tahoma" w:cs="Tahoma"/>
          <w:bCs/>
        </w:rPr>
        <w:t>poz.</w:t>
      </w:r>
      <w:r w:rsidR="00695536" w:rsidRPr="00FC26CD">
        <w:rPr>
          <w:rFonts w:ascii="Tahoma" w:hAnsi="Tahoma" w:cs="Tahoma"/>
          <w:bCs/>
        </w:rPr>
        <w:t xml:space="preserve"> </w:t>
      </w:r>
      <w:bookmarkEnd w:id="9"/>
      <w:r w:rsidR="007477FC" w:rsidRPr="00FC26CD">
        <w:rPr>
          <w:rFonts w:ascii="Tahoma" w:hAnsi="Tahoma" w:cs="Tahoma"/>
          <w:bCs/>
        </w:rPr>
        <w:t>2019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4A454BEF"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 xml:space="preserve">Do czynności podejmowanych przez zamawiającego i wykonawców stosować się będzie przepisy ustawy z dnia 23 kwietnia 1964 r. – Kodeks cywilny (tekst jednolity Dz. U. z 2020r.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616E24">
      <w:pPr>
        <w:pStyle w:val="Nagwek3"/>
        <w:numPr>
          <w:ilvl w:val="0"/>
          <w:numId w:val="359"/>
        </w:numPr>
        <w:ind w:left="0"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325D211D" w14:textId="3878733D" w:rsidR="00F44385" w:rsidRPr="00F44385" w:rsidRDefault="00F44385" w:rsidP="00DD1B60">
      <w:pPr>
        <w:numPr>
          <w:ilvl w:val="0"/>
          <w:numId w:val="459"/>
        </w:numPr>
        <w:suppressAutoHyphens/>
        <w:autoSpaceDE w:val="0"/>
        <w:autoSpaceDN w:val="0"/>
        <w:ind w:left="284" w:hanging="357"/>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 xml:space="preserve">Przedmiotem zamówienia są roboty budowlane obejmujące wykonanie zadania pn.: </w:t>
      </w:r>
      <w:r w:rsidRPr="00F44385">
        <w:rPr>
          <w:rFonts w:ascii="Tahoma" w:eastAsia="SimSun" w:hAnsi="Tahoma" w:cs="Tahoma"/>
          <w:bCs/>
          <w:kern w:val="3"/>
          <w:lang w:eastAsia="zh-CN" w:bidi="hi-IN"/>
        </w:rPr>
        <w:t>„Wymian</w:t>
      </w:r>
      <w:r>
        <w:rPr>
          <w:rFonts w:ascii="Tahoma" w:eastAsia="SimSun" w:hAnsi="Tahoma" w:cs="Tahoma"/>
          <w:bCs/>
          <w:kern w:val="3"/>
          <w:lang w:eastAsia="zh-CN" w:bidi="hi-IN"/>
        </w:rPr>
        <w:t>a</w:t>
      </w:r>
      <w:r w:rsidRPr="00F44385">
        <w:rPr>
          <w:rFonts w:ascii="Tahoma" w:eastAsia="SimSun" w:hAnsi="Tahoma" w:cs="Tahoma"/>
          <w:bCs/>
          <w:kern w:val="3"/>
          <w:lang w:eastAsia="zh-CN" w:bidi="hi-IN"/>
        </w:rPr>
        <w:t xml:space="preserve"> źródła ciepła i</w:t>
      </w:r>
      <w:r>
        <w:rPr>
          <w:rFonts w:ascii="Tahoma" w:eastAsia="SimSun" w:hAnsi="Tahoma" w:cs="Tahoma"/>
          <w:bCs/>
          <w:kern w:val="3"/>
          <w:lang w:eastAsia="zh-CN" w:bidi="hi-IN"/>
        </w:rPr>
        <w:t> </w:t>
      </w:r>
      <w:r w:rsidRPr="00F44385">
        <w:rPr>
          <w:rFonts w:ascii="Tahoma" w:eastAsia="SimSun" w:hAnsi="Tahoma" w:cs="Tahoma"/>
          <w:bCs/>
          <w:kern w:val="3"/>
          <w:lang w:eastAsia="zh-CN" w:bidi="hi-IN"/>
        </w:rPr>
        <w:t xml:space="preserve">instalacji centralnego ogrzewania, ciepłej wody użytkowej oraz </w:t>
      </w:r>
      <w:proofErr w:type="spellStart"/>
      <w:r w:rsidRPr="00F44385">
        <w:rPr>
          <w:rFonts w:ascii="Tahoma" w:eastAsia="SimSun" w:hAnsi="Tahoma" w:cs="Tahoma"/>
          <w:bCs/>
          <w:kern w:val="3"/>
          <w:lang w:eastAsia="zh-CN" w:bidi="hi-IN"/>
        </w:rPr>
        <w:t>wod-kan</w:t>
      </w:r>
      <w:proofErr w:type="spellEnd"/>
      <w:r w:rsidRPr="00F44385">
        <w:rPr>
          <w:rFonts w:ascii="Tahoma" w:eastAsia="SimSun" w:hAnsi="Tahoma" w:cs="Tahoma"/>
          <w:bCs/>
          <w:kern w:val="3"/>
          <w:lang w:eastAsia="zh-CN" w:bidi="hi-IN"/>
        </w:rPr>
        <w:t xml:space="preserve"> w budynku przy ul. Parkowej 10 w</w:t>
      </w:r>
      <w:r>
        <w:rPr>
          <w:rFonts w:ascii="Tahoma" w:eastAsia="SimSun" w:hAnsi="Tahoma" w:cs="Tahoma"/>
          <w:bCs/>
          <w:kern w:val="3"/>
          <w:lang w:eastAsia="zh-CN" w:bidi="hi-IN"/>
        </w:rPr>
        <w:t> </w:t>
      </w:r>
      <w:r w:rsidRPr="00F44385">
        <w:rPr>
          <w:rFonts w:ascii="Tahoma" w:eastAsia="SimSun" w:hAnsi="Tahoma" w:cs="Tahoma"/>
          <w:bCs/>
          <w:kern w:val="3"/>
          <w:lang w:eastAsia="zh-CN" w:bidi="hi-IN"/>
        </w:rPr>
        <w:t>Rogowie”. Roboty budowlane realizowane będą na podstawie dokumentacji projektowej wykonanej przez Chowaniec Barbarę Biuro Projektowe „SANWEKO” z Rydułtów oraz decyzji o pozwoleniu na budowę nr 0196/21 z dnia 12.02.2021 r.</w:t>
      </w:r>
    </w:p>
    <w:p w14:paraId="69ACB9C3" w14:textId="77777777" w:rsidR="00F44385" w:rsidRPr="00F44385" w:rsidRDefault="00F44385" w:rsidP="00DD1B60">
      <w:pPr>
        <w:numPr>
          <w:ilvl w:val="0"/>
          <w:numId w:val="459"/>
        </w:numPr>
        <w:suppressAutoHyphens/>
        <w:autoSpaceDE w:val="0"/>
        <w:autoSpaceDN w:val="0"/>
        <w:ind w:left="283" w:hanging="357"/>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Zakres robót obejmuje:</w:t>
      </w:r>
    </w:p>
    <w:p w14:paraId="225F6581"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demontaż przewodów c.o. i grzejników,</w:t>
      </w:r>
    </w:p>
    <w:p w14:paraId="40C5BC6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demontaż kotła węglowego wraz z osprzętem,</w:t>
      </w:r>
    </w:p>
    <w:p w14:paraId="7CD9EAF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demontaż naczynia otwartego zabezpieczającego kocioł,</w:t>
      </w:r>
    </w:p>
    <w:p w14:paraId="4F1842B3"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demontaż istniejących podgrzewaczy przepływowych elektrycznych c.w.u.</w:t>
      </w:r>
    </w:p>
    <w:p w14:paraId="70C3AAC3"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instalacji gazu,</w:t>
      </w:r>
    </w:p>
    <w:p w14:paraId="1D7ADD9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wydzielenie pomieszczenia kotłowni gazowej,</w:t>
      </w:r>
    </w:p>
    <w:p w14:paraId="0D93F9A5"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kotłowni gazowej wraz z osprzętem wyposażonej w kocioł naścienny gazowy kondensacyjny jednofunkcyjny z zamkniętą komorą spalania o mocy 25 kW,</w:t>
      </w:r>
    </w:p>
    <w:p w14:paraId="00DCF83A"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komina systemowego, dwuściennego ze stali kwasoodpornej o średnicy wewnętrznej Ø80/125 mm,</w:t>
      </w:r>
    </w:p>
    <w:p w14:paraId="382B6EE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rurociągów stalowych ocynkowanych zewnętrznie,</w:t>
      </w:r>
    </w:p>
    <w:p w14:paraId="754AB011"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grzejników członowych aluminiowych 18 szt.,</w:t>
      </w:r>
    </w:p>
    <w:p w14:paraId="4D51762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grzejników żeliwnych członowych z odzysku 2 szt.,</w:t>
      </w:r>
    </w:p>
    <w:p w14:paraId="492ED1A5" w14:textId="77777777" w:rsidR="00F44385" w:rsidRPr="00F44385" w:rsidRDefault="00F44385" w:rsidP="00DD1B60">
      <w:pPr>
        <w:numPr>
          <w:ilvl w:val="0"/>
          <w:numId w:val="434"/>
        </w:numPr>
        <w:autoSpaceDN w:val="0"/>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zaworów termostatycznych 19 szt.,</w:t>
      </w:r>
    </w:p>
    <w:p w14:paraId="242D7D1C"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zespołu przyłączeniowego z wbudowanym zaworem termostatycznym 1 szt.,</w:t>
      </w:r>
    </w:p>
    <w:p w14:paraId="002570AB"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głowic termostatycznych 20 szt.,</w:t>
      </w:r>
    </w:p>
    <w:p w14:paraId="37600D43"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zaworów odpowietrzających automatycznych 6 szt.,</w:t>
      </w:r>
    </w:p>
    <w:p w14:paraId="7AE9A592"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rurociągów z tworzyw sztucznych,</w:t>
      </w:r>
    </w:p>
    <w:p w14:paraId="7081BF48" w14:textId="77777777" w:rsidR="00F44385" w:rsidRPr="00F44385" w:rsidRDefault="00F44385" w:rsidP="00DD1B60">
      <w:pPr>
        <w:numPr>
          <w:ilvl w:val="0"/>
          <w:numId w:val="434"/>
        </w:numPr>
        <w:autoSpaceDN w:val="0"/>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izolację cieplną rurociągów,</w:t>
      </w:r>
    </w:p>
    <w:p w14:paraId="3C942711"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zlewów 2 szt.,</w:t>
      </w:r>
    </w:p>
    <w:p w14:paraId="1AAB7F0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elektrycznych podgrzewaczy wody 6 szt.,</w:t>
      </w:r>
    </w:p>
    <w:p w14:paraId="4035372A"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rurociągów z PCV kanalizacyjnych,</w:t>
      </w:r>
    </w:p>
    <w:p w14:paraId="54921741"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tablicy TK w piwnicy,</w:t>
      </w:r>
    </w:p>
    <w:p w14:paraId="03930005"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instalacji oświetlenia w pomieszczeniach kotłowni,</w:t>
      </w:r>
    </w:p>
    <w:p w14:paraId="39746668"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instalacji zasilania gniazd wtyczkowych w kotłowni,</w:t>
      </w:r>
    </w:p>
    <w:p w14:paraId="41896C2A"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zasilania podgrzewaczy wody,</w:t>
      </w:r>
    </w:p>
    <w:p w14:paraId="50074C91"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uzupełnienia tynków,</w:t>
      </w:r>
    </w:p>
    <w:p w14:paraId="43113130"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uzupełnienie malowania ścian.</w:t>
      </w:r>
    </w:p>
    <w:p w14:paraId="08258939" w14:textId="77777777" w:rsidR="0048483B" w:rsidRPr="00F44385" w:rsidRDefault="0048483B" w:rsidP="0048483B">
      <w:pPr>
        <w:suppressAutoHyphens/>
        <w:autoSpaceDE w:val="0"/>
        <w:autoSpaceDN w:val="0"/>
        <w:ind w:left="284"/>
        <w:jc w:val="both"/>
        <w:textAlignment w:val="baseline"/>
        <w:rPr>
          <w:rFonts w:ascii="Tahoma" w:hAnsi="Tahoma" w:cs="Tahoma"/>
          <w:b/>
          <w:bCs/>
          <w:u w:val="single"/>
        </w:rPr>
      </w:pPr>
    </w:p>
    <w:p w14:paraId="51DB5403" w14:textId="230E159E" w:rsidR="0048483B" w:rsidRPr="00F44385" w:rsidRDefault="0048483B" w:rsidP="0048483B">
      <w:pPr>
        <w:suppressAutoHyphens/>
        <w:autoSpaceDE w:val="0"/>
        <w:autoSpaceDN w:val="0"/>
        <w:ind w:left="284"/>
        <w:jc w:val="both"/>
        <w:textAlignment w:val="baseline"/>
        <w:rPr>
          <w:rFonts w:ascii="Tahoma" w:hAnsi="Tahoma" w:cs="Tahoma"/>
          <w:b/>
          <w:bCs/>
          <w:u w:val="single"/>
        </w:rPr>
      </w:pPr>
      <w:r w:rsidRPr="00F44385">
        <w:rPr>
          <w:rFonts w:ascii="Tahoma" w:hAnsi="Tahoma" w:cs="Tahoma"/>
          <w:b/>
          <w:bCs/>
          <w:u w:val="single"/>
        </w:rPr>
        <w:t>Roboty prowadzone będą w obiekcie czynnym – przychodnia zdrowia.</w:t>
      </w:r>
    </w:p>
    <w:p w14:paraId="6E6013EE" w14:textId="77777777" w:rsidR="0048483B" w:rsidRPr="00F44385" w:rsidRDefault="0048483B" w:rsidP="0048483B">
      <w:pPr>
        <w:suppressAutoHyphens/>
        <w:autoSpaceDE w:val="0"/>
        <w:autoSpaceDN w:val="0"/>
        <w:ind w:left="284"/>
        <w:jc w:val="both"/>
        <w:textAlignment w:val="baseline"/>
        <w:rPr>
          <w:rFonts w:ascii="Tahoma" w:hAnsi="Tahoma" w:cs="Tahoma"/>
          <w:b/>
          <w:bCs/>
          <w:u w:val="single"/>
        </w:rPr>
      </w:pPr>
    </w:p>
    <w:p w14:paraId="77EEED23" w14:textId="77777777" w:rsidR="007D1C9F" w:rsidRPr="007D1C9F" w:rsidRDefault="007D1C9F" w:rsidP="00DD1B60">
      <w:pPr>
        <w:numPr>
          <w:ilvl w:val="0"/>
          <w:numId w:val="459"/>
        </w:numPr>
        <w:suppressAutoHyphens/>
        <w:autoSpaceDE w:val="0"/>
        <w:autoSpaceDN w:val="0"/>
        <w:ind w:left="283" w:hanging="283"/>
        <w:jc w:val="both"/>
        <w:textAlignment w:val="baseline"/>
        <w:rPr>
          <w:rFonts w:ascii="Tahoma" w:hAnsi="Tahoma" w:cs="Tahoma"/>
        </w:rPr>
      </w:pPr>
      <w:r w:rsidRPr="007D1C9F">
        <w:rPr>
          <w:rFonts w:ascii="Tahoma" w:hAnsi="Tahoma" w:cs="Tahoma"/>
        </w:rPr>
        <w:t>Inne obowiązki wykonawcy:</w:t>
      </w:r>
    </w:p>
    <w:p w14:paraId="68FB3B98"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opracowanie planu bezpieczeństwa i ochrony zdrowia (BIOZ) zatwierdzonego przez Kierownika budowy,</w:t>
      </w:r>
    </w:p>
    <w:p w14:paraId="092A35AD"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posiadanie przez cały okres realizacji przedmiotu zamówienia polisy lub innego dokumentu potwierdzającego, że jest ubezpieczony od odpowiedzialności cywilnej w zakresie prowadzonej działalności związanej z przedmiotem zamówienia na sumę ubezpieczenia 200 000,00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3359E033"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zorganizowanie robót w systemie wielozmianowym, jeżeli będzie to niezbędne dla zachowania terminu wykonania całego przedmiotu umowy</w:t>
      </w:r>
      <w:r w:rsidRPr="00F44385">
        <w:rPr>
          <w:rFonts w:ascii="Tahoma" w:eastAsia="SimSun" w:hAnsi="Tahoma" w:cs="Tahoma"/>
          <w:bCs/>
          <w:kern w:val="3"/>
          <w:lang w:eastAsia="zh-CN" w:bidi="hi-IN"/>
        </w:rPr>
        <w:t>,</w:t>
      </w:r>
    </w:p>
    <w:p w14:paraId="19FAE0C4"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bCs/>
          <w:kern w:val="3"/>
          <w:lang w:eastAsia="zh-CN" w:bidi="hi-IN"/>
        </w:rPr>
        <w:t>zorganizowanie robót w taki sposób, żeby nie utrudniać dojścia i dojazdu oraz pracy w budynku, roboty prowadzone będą przy czynnym obiekcie – przychodnia zdrowia,</w:t>
      </w:r>
    </w:p>
    <w:p w14:paraId="488D89AF"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wywóz odpadów i śmieci będących efektem prowadzonej budowy na wysypisko z poniesieniem opłat za ich składowanie, przy przestrzeganiu przepisów prawa,</w:t>
      </w:r>
    </w:p>
    <w:p w14:paraId="78E7C72D"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zamówienie elementów związanych z realizacją zadania z wyprzedzeniem pozwalającym na realizację robót w terminie określonym w umowie,</w:t>
      </w:r>
    </w:p>
    <w:p w14:paraId="6ED109EC"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poniesienie opłat niezbędnych do prowadzenia robót i prawidłowej realizacji przedmiotu umowy.</w:t>
      </w:r>
    </w:p>
    <w:p w14:paraId="6476973F" w14:textId="77777777" w:rsidR="00F44385" w:rsidRPr="00F44385" w:rsidRDefault="00F44385" w:rsidP="00F44385">
      <w:pPr>
        <w:suppressAutoHyphens/>
        <w:autoSpaceDE w:val="0"/>
        <w:autoSpaceDN w:val="0"/>
        <w:ind w:left="36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Koszty ww. prac pokrywa Wykonawca w ramach kosztów ogólnych budowy.</w:t>
      </w:r>
    </w:p>
    <w:p w14:paraId="6E226FF7" w14:textId="3E070685" w:rsidR="005907FA" w:rsidRPr="009A5608" w:rsidRDefault="005907FA" w:rsidP="00DD1B60">
      <w:pPr>
        <w:pStyle w:val="Akapitzlist"/>
        <w:numPr>
          <w:ilvl w:val="0"/>
          <w:numId w:val="459"/>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77777777" w:rsidR="00C416D1" w:rsidRPr="00C416D1" w:rsidRDefault="00757FBD" w:rsidP="00DD1B60">
      <w:pPr>
        <w:pStyle w:val="Akapitzlist"/>
        <w:numPr>
          <w:ilvl w:val="0"/>
          <w:numId w:val="459"/>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w:t>
      </w:r>
      <w:r w:rsidR="007D1C9F">
        <w:rPr>
          <w:rStyle w:val="Nagwek6Znak"/>
          <w:rFonts w:ascii="Tahoma" w:eastAsia="Calibri" w:hAnsi="Tahoma" w:cs="Tahoma"/>
          <w:b w:val="0"/>
          <w:bCs w:val="0"/>
          <w:sz w:val="20"/>
          <w:szCs w:val="20"/>
        </w:rPr>
        <w:t>p</w:t>
      </w:r>
      <w:r w:rsidR="007D1C9F" w:rsidRPr="007D1C9F">
        <w:rPr>
          <w:rStyle w:val="Nagwek6Znak"/>
          <w:rFonts w:ascii="Tahoma" w:eastAsia="Calibri" w:hAnsi="Tahoma" w:cs="Tahoma"/>
          <w:b w:val="0"/>
          <w:bCs w:val="0"/>
          <w:sz w:val="20"/>
          <w:szCs w:val="20"/>
        </w:rPr>
        <w:t>rojekt budowlano-wykonawczy</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23CE4297" w14:textId="59CE065B"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 </w:t>
      </w:r>
      <w:r w:rsidR="007D1C9F">
        <w:rPr>
          <w:rFonts w:ascii="Tahoma" w:hAnsi="Tahoma" w:cs="Tahoma"/>
          <w:b/>
          <w:bCs/>
          <w:color w:val="auto"/>
          <w:sz w:val="20"/>
          <w:szCs w:val="20"/>
        </w:rPr>
        <w:t>p</w:t>
      </w:r>
      <w:r w:rsidR="007D1C9F" w:rsidRPr="007D1C9F">
        <w:rPr>
          <w:rFonts w:ascii="Tahoma" w:hAnsi="Tahoma" w:cs="Tahoma"/>
          <w:b/>
          <w:bCs/>
          <w:color w:val="auto"/>
          <w:sz w:val="20"/>
          <w:szCs w:val="20"/>
        </w:rPr>
        <w:t>rojek</w:t>
      </w:r>
      <w:r w:rsidR="007D1C9F">
        <w:rPr>
          <w:rFonts w:ascii="Tahoma" w:hAnsi="Tahoma" w:cs="Tahoma"/>
          <w:b/>
          <w:bCs/>
          <w:color w:val="auto"/>
          <w:sz w:val="20"/>
          <w:szCs w:val="20"/>
        </w:rPr>
        <w:t>cie</w:t>
      </w:r>
      <w:r w:rsidR="007D1C9F" w:rsidRPr="007D1C9F">
        <w:rPr>
          <w:rFonts w:ascii="Tahoma" w:hAnsi="Tahoma" w:cs="Tahoma"/>
          <w:b/>
          <w:bCs/>
          <w:color w:val="auto"/>
          <w:sz w:val="20"/>
          <w:szCs w:val="20"/>
        </w:rPr>
        <w:t xml:space="preserve"> budowlano-wykonawczy</w:t>
      </w:r>
      <w:r w:rsidR="007D1C9F">
        <w:rPr>
          <w:rFonts w:ascii="Tahoma" w:hAnsi="Tahoma" w:cs="Tahoma"/>
          <w:b/>
          <w:bCs/>
          <w:color w:val="auto"/>
          <w:sz w:val="20"/>
          <w:szCs w:val="20"/>
        </w:rPr>
        <w:t>m</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9A5608">
        <w:rPr>
          <w:rFonts w:ascii="Tahoma" w:hAnsi="Tahoma" w:cs="Tahoma"/>
          <w:b/>
          <w:bCs/>
          <w:color w:val="auto"/>
          <w:sz w:val="20"/>
          <w:szCs w:val="20"/>
        </w:rPr>
        <w:t>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EA7A129"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 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668C93D8"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Pr="00FC26CD">
        <w:rPr>
          <w:rFonts w:ascii="Tahoma" w:hAnsi="Tahoma" w:cs="Tahoma"/>
        </w:rPr>
        <w:t xml:space="preserve"> Dz</w:t>
      </w:r>
      <w:r w:rsidR="00A15C82">
        <w:rPr>
          <w:rFonts w:ascii="Tahoma" w:hAnsi="Tahoma" w:cs="Tahoma"/>
        </w:rPr>
        <w:t>. U. z 2021 r. poz. 1333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Pr="00FC26CD">
        <w:rPr>
          <w:rFonts w:ascii="Tahoma" w:hAnsi="Tahoma" w:cs="Tahoma"/>
        </w:rPr>
        <w:t xml:space="preserve"> </w:t>
      </w:r>
      <w:r w:rsidR="00A15C82">
        <w:rPr>
          <w:rFonts w:ascii="Tahoma" w:hAnsi="Tahoma" w:cs="Tahoma"/>
        </w:rPr>
        <w:t xml:space="preserve">Dz. U. z 2020 r. poz.215 ze </w:t>
      </w:r>
      <w:r w:rsidRPr="00FC26CD">
        <w:rPr>
          <w:rFonts w:ascii="Tahoma" w:hAnsi="Tahoma" w:cs="Tahoma"/>
        </w:rPr>
        <w:t>zm.)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87FD69A"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budowlano-wykonawczym.</w:t>
      </w:r>
    </w:p>
    <w:p w14:paraId="6340BD27" w14:textId="36777749" w:rsidR="00471991" w:rsidRPr="00FC26CD" w:rsidRDefault="00471991" w:rsidP="00DD1B60">
      <w:pPr>
        <w:pStyle w:val="Standard"/>
        <w:numPr>
          <w:ilvl w:val="0"/>
          <w:numId w:val="449"/>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DD1B60">
      <w:pPr>
        <w:pStyle w:val="Standard"/>
        <w:numPr>
          <w:ilvl w:val="0"/>
          <w:numId w:val="449"/>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92E3A5B" w14:textId="77777777" w:rsidR="00471991" w:rsidRPr="00F44385" w:rsidRDefault="00471991" w:rsidP="00471991">
      <w:pPr>
        <w:ind w:left="284"/>
        <w:jc w:val="both"/>
        <w:rPr>
          <w:rFonts w:ascii="Tahoma" w:hAnsi="Tahoma" w:cs="Tahoma"/>
          <w:u w:val="single"/>
        </w:rPr>
      </w:pPr>
      <w:r w:rsidRPr="00F44385">
        <w:rPr>
          <w:rFonts w:ascii="Tahoma" w:hAnsi="Tahoma" w:cs="Tahoma"/>
          <w:u w:val="single"/>
        </w:rPr>
        <w:t>Główny kod CPV:</w:t>
      </w:r>
    </w:p>
    <w:p w14:paraId="5E0561D2"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45331000-6 Instalowanie urządzeń grzewczych, wentylacyjnych i klimatyzacyjnych</w:t>
      </w:r>
    </w:p>
    <w:p w14:paraId="46B5F128" w14:textId="77777777" w:rsidR="00FE696D" w:rsidRPr="00F44385" w:rsidRDefault="00FE696D" w:rsidP="00FE696D">
      <w:pPr>
        <w:ind w:left="284"/>
        <w:jc w:val="both"/>
        <w:rPr>
          <w:rFonts w:ascii="Tahoma" w:hAnsi="Tahoma" w:cs="Tahoma"/>
          <w:u w:val="single"/>
        </w:rPr>
      </w:pPr>
      <w:r w:rsidRPr="00F44385">
        <w:rPr>
          <w:rFonts w:ascii="Tahoma" w:hAnsi="Tahoma" w:cs="Tahoma"/>
          <w:u w:val="single"/>
        </w:rPr>
        <w:t>Dodatkowe kody CPV:</w:t>
      </w:r>
    </w:p>
    <w:p w14:paraId="2A18E8E5"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45333000-0 Roboty instalacyjne gazowe</w:t>
      </w:r>
    </w:p>
    <w:p w14:paraId="18AB68D8"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45320000-6 Roboty izolacyjne</w:t>
      </w:r>
    </w:p>
    <w:p w14:paraId="02E1DD2C"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45453000-7 Roboty remontowe i renowacyjne</w:t>
      </w:r>
    </w:p>
    <w:p w14:paraId="2DEE8507"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45332000-3 Roboty instalacyjne wodne i kanalizacyjne</w:t>
      </w:r>
    </w:p>
    <w:p w14:paraId="32721F2F"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45311200-2 Roboty w zakresie instalacji elektrycznych</w:t>
      </w:r>
    </w:p>
    <w:p w14:paraId="4912C920" w14:textId="77777777" w:rsidR="00FE696D" w:rsidRPr="00FC26CD" w:rsidRDefault="00FE696D" w:rsidP="00FE696D">
      <w:pPr>
        <w:ind w:left="284"/>
        <w:jc w:val="both"/>
        <w:rPr>
          <w:rFonts w:ascii="Tahoma" w:hAnsi="Tahoma" w:cs="Tahoma"/>
        </w:rPr>
      </w:pPr>
    </w:p>
    <w:p w14:paraId="1C3DB16F" w14:textId="3B4A6A39" w:rsidR="00CB09C7" w:rsidRPr="00FC26CD" w:rsidRDefault="00CB09C7" w:rsidP="00616E24">
      <w:pPr>
        <w:pStyle w:val="Akapitzlist"/>
        <w:numPr>
          <w:ilvl w:val="0"/>
          <w:numId w:val="359"/>
        </w:numPr>
        <w:autoSpaceDE w:val="0"/>
        <w:adjustRightInd w:val="0"/>
        <w:ind w:left="0" w:hanging="284"/>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5F73799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627D0C59" w14:textId="6C34FE6A" w:rsidR="00C727F7" w:rsidRPr="00FC26CD" w:rsidRDefault="006801A7" w:rsidP="009D127E">
      <w:pPr>
        <w:pStyle w:val="Standard"/>
        <w:jc w:val="both"/>
        <w:rPr>
          <w:rFonts w:ascii="Tahoma" w:hAnsi="Tahoma" w:cs="Tahoma"/>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 xml:space="preserve">w trakcie realizacji zamówienia prace fizyczne </w:t>
      </w:r>
      <w:r w:rsidR="00CA051C" w:rsidRPr="004639CF">
        <w:rPr>
          <w:rFonts w:ascii="Tahoma" w:hAnsi="Tahoma" w:cs="Tahoma"/>
          <w:b/>
          <w:bCs/>
          <w:u w:val="single"/>
        </w:rPr>
        <w:t xml:space="preserve">w zakresie </w:t>
      </w:r>
      <w:r w:rsidR="00EE361B" w:rsidRPr="00EE361B">
        <w:rPr>
          <w:rFonts w:ascii="Tahoma" w:hAnsi="Tahoma" w:cs="Tahoma"/>
          <w:b/>
          <w:bCs/>
          <w:u w:val="single"/>
        </w:rPr>
        <w:t xml:space="preserve">montażu </w:t>
      </w:r>
      <w:r w:rsidR="00716EBE">
        <w:rPr>
          <w:rFonts w:ascii="Tahoma" w:hAnsi="Tahoma" w:cs="Tahoma"/>
          <w:b/>
          <w:bCs/>
          <w:u w:val="single"/>
        </w:rPr>
        <w:t>źródła ciepła, instalacji centralnego ogrzewania, ciepłej wody użytkowej oraz wod.-kan</w:t>
      </w:r>
      <w:r w:rsidR="00061178" w:rsidRPr="004639CF">
        <w:rPr>
          <w:rFonts w:ascii="Tahoma" w:hAnsi="Tahoma" w:cs="Tahoma"/>
        </w:rPr>
        <w:t xml:space="preserve">. </w:t>
      </w:r>
      <w:r w:rsidR="00061178"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00061178" w:rsidRPr="00FC26CD">
        <w:rPr>
          <w:rFonts w:ascii="Tahoma" w:hAnsi="Tahoma" w:cs="Tahoma"/>
        </w:rPr>
        <w:t xml:space="preserve">zakresie, w jakim będą wykonywać osobiście roboty na rzecz zamawiającego bądź wykonawcy. </w:t>
      </w:r>
    </w:p>
    <w:p w14:paraId="7970B5E0" w14:textId="00D2601D"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89594D" w:rsidRPr="00FC26CD">
        <w:rPr>
          <w:rFonts w:ascii="Tahoma" w:hAnsi="Tahoma" w:cs="Tahoma"/>
        </w:rPr>
        <w:t>4</w:t>
      </w:r>
      <w:r w:rsidRPr="00FC26CD">
        <w:rPr>
          <w:rFonts w:ascii="Tahoma" w:hAnsi="Tahoma" w:cs="Tahoma"/>
        </w:rPr>
        <w:t xml:space="preserve">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616E24">
      <w:pPr>
        <w:pStyle w:val="Standard"/>
        <w:numPr>
          <w:ilvl w:val="0"/>
          <w:numId w:val="359"/>
        </w:numPr>
        <w:tabs>
          <w:tab w:val="left" w:pos="0"/>
          <w:tab w:val="left" w:pos="284"/>
        </w:tabs>
        <w:ind w:left="0" w:hanging="426"/>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53179986" w:rsidR="00826E49" w:rsidRPr="007D4F27" w:rsidRDefault="00826E49" w:rsidP="009D127E">
      <w:pPr>
        <w:jc w:val="both"/>
        <w:rPr>
          <w:rFonts w:ascii="Tahoma" w:hAnsi="Tahoma" w:cs="Tahoma"/>
        </w:rPr>
      </w:pPr>
      <w:bookmarkStart w:id="10" w:name="_Hlk31718173"/>
      <w:r w:rsidRPr="007D4F27">
        <w:rPr>
          <w:rFonts w:ascii="Tahoma" w:hAnsi="Tahoma" w:cs="Tahoma"/>
        </w:rPr>
        <w:t>Przedmiot zamówienia należy wykonać</w:t>
      </w:r>
      <w:r w:rsidR="00816640" w:rsidRPr="007D4F27">
        <w:rPr>
          <w:rFonts w:ascii="Tahoma" w:hAnsi="Tahoma" w:cs="Tahoma"/>
        </w:rPr>
        <w:t xml:space="preserve"> w terminie</w:t>
      </w:r>
      <w:r w:rsidRPr="007D4F27">
        <w:rPr>
          <w:rFonts w:ascii="Tahoma" w:hAnsi="Tahoma" w:cs="Tahoma"/>
        </w:rPr>
        <w:t xml:space="preserve">: </w:t>
      </w:r>
      <w:r w:rsidR="00716EBE">
        <w:rPr>
          <w:rFonts w:ascii="Tahoma" w:hAnsi="Tahoma" w:cs="Tahoma"/>
          <w:b/>
        </w:rPr>
        <w:t>60</w:t>
      </w:r>
      <w:r w:rsidR="00CA051C" w:rsidRPr="007D4F27">
        <w:rPr>
          <w:rFonts w:ascii="Tahoma" w:hAnsi="Tahoma" w:cs="Tahoma"/>
          <w:b/>
        </w:rPr>
        <w:t xml:space="preserve"> dni </w:t>
      </w:r>
      <w:r w:rsidRPr="007D4F27">
        <w:rPr>
          <w:rFonts w:ascii="Tahoma" w:hAnsi="Tahoma" w:cs="Tahoma"/>
        </w:rPr>
        <w:t xml:space="preserve">od </w:t>
      </w:r>
      <w:r w:rsidR="00D90F1B" w:rsidRPr="007D4F27">
        <w:rPr>
          <w:rFonts w:ascii="Tahoma" w:hAnsi="Tahoma" w:cs="Tahoma"/>
        </w:rPr>
        <w:t>daty</w:t>
      </w:r>
      <w:r w:rsidRPr="007D4F27">
        <w:rPr>
          <w:rFonts w:ascii="Tahoma" w:hAnsi="Tahoma" w:cs="Tahoma"/>
        </w:rPr>
        <w:t xml:space="preserve"> zawarcia umowy.</w:t>
      </w:r>
    </w:p>
    <w:p w14:paraId="08CEB2B9" w14:textId="77777777" w:rsidR="00226A49" w:rsidRPr="00226A49" w:rsidRDefault="00226A49" w:rsidP="00226A49">
      <w:pPr>
        <w:pStyle w:val="Akapitzlist"/>
        <w:spacing w:after="0" w:line="240" w:lineRule="auto"/>
        <w:ind w:left="714"/>
        <w:jc w:val="both"/>
        <w:rPr>
          <w:rFonts w:ascii="Tahoma" w:hAnsi="Tahoma" w:cs="Tahoma"/>
          <w:sz w:val="20"/>
          <w:szCs w:val="20"/>
        </w:rPr>
      </w:pPr>
    </w:p>
    <w:p w14:paraId="38116BC2" w14:textId="322AA898" w:rsidR="0089594D" w:rsidRPr="00FC26CD" w:rsidRDefault="0089594D" w:rsidP="00616E24">
      <w:pPr>
        <w:pStyle w:val="Standard"/>
        <w:numPr>
          <w:ilvl w:val="0"/>
          <w:numId w:val="359"/>
        </w:numPr>
        <w:ind w:left="0" w:hanging="426"/>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67065AAF"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Pr="00FC26CD">
        <w:rPr>
          <w:rFonts w:ascii="Tahoma" w:hAnsi="Tahoma" w:cs="Tahoma"/>
        </w:rPr>
        <w:t>4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616E24">
      <w:pPr>
        <w:pStyle w:val="Standard"/>
        <w:numPr>
          <w:ilvl w:val="0"/>
          <w:numId w:val="359"/>
        </w:numPr>
        <w:ind w:left="0" w:hanging="567"/>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6321BB07" w:rsidR="00DA50F8" w:rsidRPr="00716EBE" w:rsidRDefault="00AD6679" w:rsidP="00DD1B60">
      <w:pPr>
        <w:pStyle w:val="Akapitzlist"/>
        <w:numPr>
          <w:ilvl w:val="6"/>
          <w:numId w:val="450"/>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5" w:history="1">
        <w:r w:rsidR="00716EBE" w:rsidRPr="00716EBE">
          <w:rPr>
            <w:rStyle w:val="Hipercze"/>
            <w:rFonts w:ascii="Tahoma" w:hAnsi="Tahoma" w:cs="Tahoma"/>
            <w:sz w:val="20"/>
            <w:szCs w:val="20"/>
          </w:rPr>
          <w:t>pzzn@pzzn.org.pl</w:t>
        </w:r>
      </w:hyperlink>
      <w:r w:rsidR="00716EBE" w:rsidRPr="00716EBE">
        <w:rPr>
          <w:rFonts w:ascii="Tahoma" w:hAnsi="Tahoma" w:cs="Tahoma"/>
          <w:sz w:val="20"/>
          <w:szCs w:val="20"/>
        </w:rPr>
        <w:t xml:space="preserve"> </w:t>
      </w:r>
      <w:r w:rsidR="00DA50F8" w:rsidRPr="00716EBE">
        <w:rPr>
          <w:rFonts w:ascii="Tahoma" w:hAnsi="Tahoma" w:cs="Tahoma"/>
          <w:sz w:val="20"/>
          <w:szCs w:val="20"/>
        </w:rPr>
        <w:t>oraz adres (adresy) e-mail wykonawcy podany w Formularzu oferty (załącznik nr 1 do Działu III SWZ). Po</w:t>
      </w:r>
      <w:r w:rsidR="000B7E5B" w:rsidRPr="00716EBE">
        <w:rPr>
          <w:rFonts w:ascii="Tahoma" w:hAnsi="Tahoma" w:cs="Tahoma"/>
          <w:sz w:val="20"/>
          <w:szCs w:val="20"/>
        </w:rPr>
        <w:t> </w:t>
      </w:r>
      <w:r w:rsidR="00DA50F8" w:rsidRPr="00716EBE">
        <w:rPr>
          <w:rFonts w:ascii="Tahoma" w:hAnsi="Tahoma" w:cs="Tahoma"/>
          <w:sz w:val="20"/>
          <w:szCs w:val="20"/>
        </w:rPr>
        <w:t xml:space="preserve">otwarciu ofert kontakt przez adres e-mail będzie możliwy tylko poprzez adres (adresy) wskazany </w:t>
      </w:r>
      <w:r w:rsidR="00217A41" w:rsidRPr="00716EBE">
        <w:rPr>
          <w:rFonts w:ascii="Tahoma" w:hAnsi="Tahoma" w:cs="Tahoma"/>
          <w:sz w:val="20"/>
          <w:szCs w:val="20"/>
        </w:rPr>
        <w:br/>
      </w:r>
      <w:r w:rsidR="00DA50F8" w:rsidRPr="00716EBE">
        <w:rPr>
          <w:rFonts w:ascii="Tahoma" w:hAnsi="Tahoma" w:cs="Tahoma"/>
          <w:sz w:val="20"/>
          <w:szCs w:val="20"/>
        </w:rPr>
        <w:t>w Formularzu oferty.</w:t>
      </w:r>
    </w:p>
    <w:p w14:paraId="7DC50E02" w14:textId="77777777" w:rsidR="00503141"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268FE3B1" w:rsidR="00AD6679" w:rsidRPr="00FC26CD" w:rsidRDefault="002C5CB1" w:rsidP="00DD1B60">
      <w:pPr>
        <w:pStyle w:val="Akapitzlist"/>
        <w:numPr>
          <w:ilvl w:val="6"/>
          <w:numId w:val="450"/>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opublikował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proofErr w:type="spellStart"/>
      <w:r w:rsidRPr="002C5CB1">
        <w:rPr>
          <w:rFonts w:ascii="Tahoma" w:hAnsi="Tahoma" w:cs="Tahoma"/>
          <w:sz w:val="20"/>
          <w:szCs w:val="20"/>
        </w:rPr>
        <w:t>miniPortalu</w:t>
      </w:r>
      <w:proofErr w:type="spellEnd"/>
      <w:r w:rsidRPr="002C5CB1">
        <w:rPr>
          <w:rFonts w:ascii="Tahoma" w:hAnsi="Tahoma" w:cs="Tahoma"/>
          <w:sz w:val="20"/>
          <w:szCs w:val="20"/>
        </w:rPr>
        <w:t>, klikając wcześniej opcję „Dla Wykonawców” lub ze strony głównej z zakładki Postępowania</w:t>
      </w:r>
    </w:p>
    <w:p w14:paraId="228D6A77" w14:textId="77777777" w:rsidR="00A5772E" w:rsidRPr="00FC26CD" w:rsidRDefault="00C7651C" w:rsidP="00DD1B60">
      <w:pPr>
        <w:pStyle w:val="Akapitzlist"/>
        <w:numPr>
          <w:ilvl w:val="6"/>
          <w:numId w:val="450"/>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DD1B60">
      <w:pPr>
        <w:pStyle w:val="Akapitzlist"/>
        <w:numPr>
          <w:ilvl w:val="6"/>
          <w:numId w:val="450"/>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6DE087F0"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(Dz.U. z 2020 r. poz. 346, 568, 695, 1517 i 2320</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13B689FD"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10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77777777" w:rsidR="007124EE" w:rsidRPr="00FC26CD" w:rsidRDefault="007124EE"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1" w:name="_Hlk66184684"/>
      <w:r w:rsidRPr="00FC26CD">
        <w:rPr>
          <w:rFonts w:ascii="Tahoma" w:hAnsi="Tahoma" w:cs="Tahoma"/>
          <w:sz w:val="20"/>
          <w:szCs w:val="20"/>
        </w:rPr>
        <w:t>w przypadku przesłania przez wykonawcę dokumentów elektronicznych skompresowanych</w:t>
      </w:r>
      <w:bookmarkEnd w:id="11"/>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xml:space="preserve">),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FC26CD">
        <w:rPr>
          <w:rFonts w:ascii="Tahoma" w:hAnsi="Tahoma" w:cs="Tahoma"/>
          <w:sz w:val="20"/>
          <w:szCs w:val="20"/>
          <w:u w:val="single"/>
        </w:rPr>
        <w:t>Powyższe oznacza, iż zamawiający nie dopuszcza przesyłania dokumentów elektronicznych (w tym oferty) skompresowanych np. formatem .</w:t>
      </w:r>
      <w:proofErr w:type="spellStart"/>
      <w:r w:rsidRPr="00FC26CD">
        <w:rPr>
          <w:rFonts w:ascii="Tahoma" w:hAnsi="Tahoma" w:cs="Tahoma"/>
          <w:sz w:val="20"/>
          <w:szCs w:val="20"/>
          <w:u w:val="single"/>
        </w:rPr>
        <w:t>rar</w:t>
      </w:r>
      <w:proofErr w:type="spellEnd"/>
    </w:p>
    <w:p w14:paraId="5E8C0DD3" w14:textId="43B4165E"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2BC6E33B" w:rsidR="001A78BA" w:rsidRPr="007D4F27" w:rsidRDefault="001A78BA" w:rsidP="001A78BA">
      <w:pPr>
        <w:pStyle w:val="Standard"/>
        <w:tabs>
          <w:tab w:val="left" w:pos="14177"/>
          <w:tab w:val="left" w:pos="26937"/>
          <w:tab w:val="left" w:pos="29205"/>
        </w:tabs>
        <w:ind w:left="3828" w:hanging="3544"/>
        <w:jc w:val="both"/>
        <w:rPr>
          <w:rFonts w:ascii="Tahoma" w:hAnsi="Tahoma" w:cs="Tahoma"/>
        </w:rPr>
      </w:pPr>
      <w:r w:rsidRPr="007D4F27">
        <w:rPr>
          <w:rFonts w:ascii="Tahoma" w:hAnsi="Tahoma" w:cs="Tahoma"/>
        </w:rPr>
        <w:t xml:space="preserve">w sprawach przedmiotu zamówienia  </w:t>
      </w:r>
      <w:r w:rsidRPr="007D4F27">
        <w:rPr>
          <w:rFonts w:ascii="Tahoma" w:hAnsi="Tahoma" w:cs="Tahoma"/>
        </w:rPr>
        <w:tab/>
        <w:t>-</w:t>
      </w:r>
      <w:r w:rsidR="00716EBE">
        <w:rPr>
          <w:rFonts w:ascii="Tahoma" w:hAnsi="Tahoma" w:cs="Tahoma"/>
        </w:rPr>
        <w:t xml:space="preserve"> </w:t>
      </w:r>
      <w:r w:rsidRPr="007D4F27">
        <w:rPr>
          <w:rFonts w:ascii="Tahoma" w:hAnsi="Tahoma" w:cs="Tahoma"/>
          <w:kern w:val="0"/>
          <w:lang w:eastAsia="pl-PL"/>
        </w:rPr>
        <w:t>Rafał Zięba,</w:t>
      </w:r>
      <w:r w:rsidR="00716EBE">
        <w:rPr>
          <w:rFonts w:ascii="Tahoma" w:hAnsi="Tahoma" w:cs="Tahoma"/>
          <w:kern w:val="0"/>
          <w:lang w:eastAsia="pl-PL"/>
        </w:rPr>
        <w:t xml:space="preserve"> Grażyna Śpiewak,</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616E24">
      <w:pPr>
        <w:pStyle w:val="Standard"/>
        <w:numPr>
          <w:ilvl w:val="0"/>
          <w:numId w:val="359"/>
        </w:numPr>
        <w:ind w:left="0"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2336AE52" w:rsidR="009E26A6" w:rsidRPr="00FC26CD" w:rsidRDefault="009E26A6" w:rsidP="003F6F60">
      <w:pPr>
        <w:pStyle w:val="Standard"/>
        <w:jc w:val="both"/>
        <w:rPr>
          <w:rFonts w:ascii="Tahoma" w:hAnsi="Tahoma" w:cs="Tahoma"/>
        </w:rPr>
      </w:pPr>
      <w:r w:rsidRPr="00FC26CD">
        <w:rPr>
          <w:rFonts w:ascii="Tahoma" w:hAnsi="Tahoma" w:cs="Tahoma"/>
        </w:rPr>
        <w:t>1.</w:t>
      </w:r>
      <w:r w:rsidR="003F6F60" w:rsidRPr="00FC26CD">
        <w:rPr>
          <w:rFonts w:ascii="Tahoma" w:hAnsi="Tahoma" w:cs="Tahoma"/>
        </w:rPr>
        <w:t xml:space="preserve"> </w:t>
      </w:r>
      <w:r w:rsidRPr="00FC26CD">
        <w:rPr>
          <w:rFonts w:ascii="Tahoma" w:hAnsi="Tahoma" w:cs="Tahoma"/>
        </w:rPr>
        <w:t xml:space="preserve">Treść SWZ wraz z załącznikami zamieszczona jest na </w:t>
      </w:r>
      <w:bookmarkStart w:id="12"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2"/>
      <w:r w:rsidRPr="00FC26CD">
        <w:rPr>
          <w:rFonts w:ascii="Tahoma" w:hAnsi="Tahoma" w:cs="Tahoma"/>
        </w:rPr>
        <w:t>.</w:t>
      </w:r>
    </w:p>
    <w:p w14:paraId="7CC07EFD" w14:textId="4EA9F167" w:rsidR="009E26A6" w:rsidRPr="00FC26CD" w:rsidRDefault="009E26A6" w:rsidP="00AF2262">
      <w:pPr>
        <w:pStyle w:val="Standard"/>
        <w:ind w:left="284" w:hanging="284"/>
        <w:jc w:val="both"/>
        <w:rPr>
          <w:rFonts w:ascii="Tahoma" w:hAnsi="Tahoma" w:cs="Tahoma"/>
        </w:rPr>
      </w:pPr>
      <w:r w:rsidRPr="00FC26CD">
        <w:rPr>
          <w:rFonts w:ascii="Tahoma" w:hAnsi="Tahoma" w:cs="Tahoma"/>
        </w:rPr>
        <w:t>2.</w:t>
      </w:r>
      <w:r w:rsidRPr="00FC26CD">
        <w:rPr>
          <w:rFonts w:ascii="Tahoma" w:hAnsi="Tahoma" w:cs="Tahoma"/>
        </w:rPr>
        <w:tab/>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16063FC6" w:rsidR="009E26A6" w:rsidRPr="00FC26CD" w:rsidRDefault="009E26A6" w:rsidP="00AF2262">
      <w:pPr>
        <w:pStyle w:val="Standard"/>
        <w:ind w:left="284" w:hanging="284"/>
        <w:jc w:val="both"/>
        <w:rPr>
          <w:rFonts w:ascii="Tahoma" w:hAnsi="Tahoma" w:cs="Tahoma"/>
        </w:rPr>
      </w:pPr>
      <w:r w:rsidRPr="00FC26CD">
        <w:rPr>
          <w:rFonts w:ascii="Tahoma" w:hAnsi="Tahoma" w:cs="Tahoma"/>
        </w:rPr>
        <w:t>3.</w:t>
      </w:r>
      <w:r w:rsidRPr="00FC26CD">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2168D7F5" w:rsidR="009E26A6" w:rsidRPr="00FC26CD" w:rsidRDefault="009E26A6" w:rsidP="00AF2262">
      <w:pPr>
        <w:pStyle w:val="Standard"/>
        <w:ind w:left="284" w:hanging="284"/>
        <w:jc w:val="both"/>
        <w:rPr>
          <w:rFonts w:ascii="Tahoma" w:hAnsi="Tahoma" w:cs="Tahoma"/>
          <w:color w:val="FF0000"/>
        </w:rPr>
      </w:pPr>
      <w:r w:rsidRPr="00FC26CD">
        <w:rPr>
          <w:rFonts w:ascii="Tahoma" w:hAnsi="Tahoma" w:cs="Tahoma"/>
        </w:rPr>
        <w:t>4.</w:t>
      </w:r>
      <w:r w:rsidRPr="00FC26CD">
        <w:rPr>
          <w:rFonts w:ascii="Tahoma" w:hAnsi="Tahoma" w:cs="Tahoma"/>
        </w:rPr>
        <w:tab/>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5B58FF4" w:rsidR="009E26A6" w:rsidRPr="00FC26CD" w:rsidRDefault="009E26A6" w:rsidP="00AF2262">
      <w:pPr>
        <w:pStyle w:val="Standard"/>
        <w:ind w:left="284" w:hanging="284"/>
        <w:jc w:val="both"/>
        <w:rPr>
          <w:rFonts w:ascii="Tahoma" w:hAnsi="Tahoma" w:cs="Tahoma"/>
        </w:rPr>
      </w:pPr>
      <w:r w:rsidRPr="00FC26CD">
        <w:rPr>
          <w:rFonts w:ascii="Tahoma" w:hAnsi="Tahoma" w:cs="Tahoma"/>
        </w:rPr>
        <w:t>5.</w:t>
      </w:r>
      <w:r w:rsidRPr="00FC26CD">
        <w:rPr>
          <w:rFonts w:ascii="Tahoma" w:hAnsi="Tahoma" w:cs="Tahoma"/>
        </w:rPr>
        <w:tab/>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0B458A87" w:rsidR="00A400E4" w:rsidRPr="00FC26CD" w:rsidRDefault="009E26A6" w:rsidP="00AF2262">
      <w:pPr>
        <w:pStyle w:val="Standard"/>
        <w:ind w:left="284" w:hanging="284"/>
        <w:jc w:val="both"/>
        <w:rPr>
          <w:rFonts w:ascii="Tahoma" w:hAnsi="Tahoma" w:cs="Tahoma"/>
        </w:rPr>
      </w:pPr>
      <w:r w:rsidRPr="00FC26CD">
        <w:rPr>
          <w:rFonts w:ascii="Tahoma" w:hAnsi="Tahoma" w:cs="Tahoma"/>
        </w:rPr>
        <w:t>6.</w:t>
      </w:r>
      <w:r w:rsidRPr="00FC26CD">
        <w:rPr>
          <w:rFonts w:ascii="Tahoma" w:hAnsi="Tahoma" w:cs="Tahoma"/>
        </w:rPr>
        <w:tab/>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616E24">
      <w:pPr>
        <w:pStyle w:val="Standard"/>
        <w:numPr>
          <w:ilvl w:val="0"/>
          <w:numId w:val="359"/>
        </w:numPr>
        <w:tabs>
          <w:tab w:val="left" w:pos="0"/>
        </w:tabs>
        <w:ind w:left="0" w:hanging="284"/>
        <w:jc w:val="both"/>
        <w:rPr>
          <w:rFonts w:ascii="Tahoma" w:hAnsi="Tahoma" w:cs="Tahoma"/>
        </w:rPr>
      </w:pPr>
      <w:r w:rsidRPr="00FC26CD">
        <w:rPr>
          <w:rFonts w:ascii="Tahoma" w:hAnsi="Tahoma" w:cs="Tahoma"/>
          <w:b/>
          <w:i/>
          <w:u w:val="single"/>
        </w:rPr>
        <w:t>Termin związania ofertą.</w:t>
      </w:r>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11479615" w:rsidR="00F210F6" w:rsidRPr="00CB10DB"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b/>
          <w:bCs/>
          <w:sz w:val="20"/>
          <w:szCs w:val="20"/>
          <w:lang w:eastAsia="en-US"/>
        </w:rPr>
      </w:pPr>
      <w:r w:rsidRPr="00CB10DB">
        <w:rPr>
          <w:rFonts w:ascii="Tahoma" w:eastAsiaTheme="minorHAnsi" w:hAnsi="Tahoma" w:cs="Tahoma"/>
          <w:sz w:val="20"/>
          <w:szCs w:val="20"/>
          <w:lang w:eastAsia="en-US"/>
        </w:rPr>
        <w:t>Wykonawca jest związany ofertą do dnia</w:t>
      </w:r>
      <w:r w:rsidR="00716EBE" w:rsidRPr="00CB10DB">
        <w:rPr>
          <w:rFonts w:ascii="Tahoma" w:eastAsiaTheme="minorHAnsi" w:hAnsi="Tahoma" w:cs="Tahoma"/>
          <w:sz w:val="20"/>
          <w:szCs w:val="20"/>
          <w:lang w:eastAsia="en-US"/>
        </w:rPr>
        <w:t xml:space="preserve">: </w:t>
      </w:r>
      <w:r w:rsidR="00F16072" w:rsidRPr="00CB10DB">
        <w:rPr>
          <w:rFonts w:ascii="Tahoma" w:eastAsiaTheme="minorHAnsi" w:hAnsi="Tahoma" w:cs="Tahoma"/>
          <w:b/>
          <w:sz w:val="20"/>
          <w:szCs w:val="20"/>
          <w:lang w:eastAsia="en-US"/>
        </w:rPr>
        <w:t>12</w:t>
      </w:r>
      <w:r w:rsidR="008B34E7" w:rsidRPr="00CB10DB">
        <w:rPr>
          <w:rFonts w:ascii="Tahoma" w:eastAsiaTheme="minorHAnsi" w:hAnsi="Tahoma" w:cs="Tahoma"/>
          <w:b/>
          <w:sz w:val="20"/>
          <w:szCs w:val="20"/>
          <w:lang w:eastAsia="en-US"/>
        </w:rPr>
        <w:t>.0</w:t>
      </w:r>
      <w:r w:rsidR="00F16072" w:rsidRPr="00CB10DB">
        <w:rPr>
          <w:rFonts w:ascii="Tahoma" w:eastAsiaTheme="minorHAnsi" w:hAnsi="Tahoma" w:cs="Tahoma"/>
          <w:b/>
          <w:sz w:val="20"/>
          <w:szCs w:val="20"/>
          <w:lang w:eastAsia="en-US"/>
        </w:rPr>
        <w:t>8.</w:t>
      </w:r>
      <w:r w:rsidR="0051163C" w:rsidRPr="00CB10DB">
        <w:rPr>
          <w:rFonts w:ascii="Tahoma" w:eastAsiaTheme="minorHAnsi" w:hAnsi="Tahoma" w:cs="Tahoma"/>
          <w:b/>
          <w:bCs/>
          <w:sz w:val="20"/>
          <w:szCs w:val="20"/>
          <w:lang w:eastAsia="en-US"/>
        </w:rPr>
        <w:t>2021 r.</w:t>
      </w:r>
    </w:p>
    <w:p w14:paraId="41AB62CB" w14:textId="70719FF0" w:rsidR="00F210F6" w:rsidRPr="0051163C"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51163C"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616E24">
      <w:pPr>
        <w:pStyle w:val="Standard"/>
        <w:numPr>
          <w:ilvl w:val="0"/>
          <w:numId w:val="359"/>
        </w:numPr>
        <w:ind w:left="0"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73051DD9"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 Dz. U. z 2019 r., poz. 700 ze zm.)</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 Dz. U. z 2019 r., poz. 653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26236209"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wraz ze stanowiącymi jej integralną część wszystkimi załącznikami (dokumentami </w:t>
      </w:r>
      <w:r w:rsidRPr="00FC26CD">
        <w:rPr>
          <w:rFonts w:ascii="Tahoma" w:hAnsi="Tahoma" w:cs="Tahoma"/>
        </w:rPr>
        <w:br/>
        <w:t>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DD1B60">
      <w:pPr>
        <w:pStyle w:val="Standard"/>
        <w:numPr>
          <w:ilvl w:val="0"/>
          <w:numId w:val="437"/>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0E6F6422" w:rsidR="0026407A" w:rsidRPr="00920BAB" w:rsidRDefault="0026407A" w:rsidP="00DD1B60">
      <w:pPr>
        <w:pStyle w:val="Akapitzlist"/>
        <w:numPr>
          <w:ilvl w:val="0"/>
          <w:numId w:val="437"/>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77777777" w:rsidR="00182028" w:rsidRPr="00920BAB" w:rsidRDefault="00182028" w:rsidP="00DD1B60">
      <w:pPr>
        <w:pStyle w:val="Standard"/>
        <w:numPr>
          <w:ilvl w:val="0"/>
          <w:numId w:val="437"/>
        </w:numPr>
        <w:jc w:val="both"/>
        <w:rPr>
          <w:rFonts w:ascii="Tahoma" w:hAnsi="Tahoma" w:cs="Tahoma"/>
        </w:rPr>
      </w:pPr>
      <w:r w:rsidRPr="00920BAB">
        <w:rPr>
          <w:rFonts w:ascii="Tahoma" w:hAnsi="Tahoma" w:cs="Tahoma"/>
          <w:u w:val="single"/>
        </w:rPr>
        <w:t>Oświadczenie wykonawców wspólnie ubiegających się o udzielenie zamówienia (jeżeli dotyczy</w:t>
      </w:r>
      <w:r w:rsidRPr="00920BAB">
        <w:rPr>
          <w:rFonts w:ascii="Tahoma" w:hAnsi="Tahoma" w:cs="Tahoma"/>
        </w:rPr>
        <w:t>).</w:t>
      </w:r>
    </w:p>
    <w:p w14:paraId="39E94A72" w14:textId="49601C8B"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DD1B60">
      <w:pPr>
        <w:pStyle w:val="Standard"/>
        <w:numPr>
          <w:ilvl w:val="0"/>
          <w:numId w:val="437"/>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5A071370" w:rsidR="00B969FE" w:rsidRPr="00B969FE" w:rsidRDefault="00431B1E" w:rsidP="00764239">
      <w:pPr>
        <w:pStyle w:val="Standard"/>
        <w:numPr>
          <w:ilvl w:val="0"/>
          <w:numId w:val="363"/>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32 znakowym identyfikatorem z </w:t>
      </w:r>
      <w:proofErr w:type="spellStart"/>
      <w:r w:rsidR="003C77DE" w:rsidRPr="003C77DE">
        <w:rPr>
          <w:rFonts w:ascii="Tahoma" w:eastAsiaTheme="minorHAnsi" w:hAnsi="Tahoma" w:cs="Tahoma"/>
          <w:u w:val="single"/>
          <w:lang w:eastAsia="en-US"/>
        </w:rPr>
        <w:t>miniPortalu</w:t>
      </w:r>
      <w:proofErr w:type="spellEnd"/>
      <w:r w:rsidR="003C77DE" w:rsidRPr="003C77DE">
        <w:rPr>
          <w:rFonts w:ascii="Tahoma" w:eastAsiaTheme="minorHAnsi" w:hAnsi="Tahoma" w:cs="Tahoma"/>
          <w:u w:val="single"/>
          <w:lang w:eastAsia="en-US"/>
        </w:rPr>
        <w:t xml:space="preserve"> – ID postępowania, który Zamawiający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 xml:space="preserve">dostępnego na </w:t>
      </w:r>
      <w:proofErr w:type="spellStart"/>
      <w:r w:rsidR="00431B1E" w:rsidRPr="0092559D">
        <w:rPr>
          <w:rFonts w:ascii="Tahoma" w:hAnsi="Tahoma" w:cs="Tahoma"/>
          <w:u w:val="single"/>
        </w:rPr>
        <w:t>ePUAP</w:t>
      </w:r>
      <w:proofErr w:type="spellEnd"/>
      <w:r w:rsidR="00431B1E" w:rsidRPr="0092559D">
        <w:rPr>
          <w:rFonts w:ascii="Tahoma" w:hAnsi="Tahoma" w:cs="Tahoma"/>
          <w:u w:val="single"/>
        </w:rPr>
        <w:t xml:space="preserve"> i</w:t>
      </w:r>
      <w:r w:rsidR="007D28BB" w:rsidRPr="0092559D">
        <w:rPr>
          <w:rFonts w:ascii="Tahoma" w:hAnsi="Tahoma" w:cs="Tahoma"/>
          <w:u w:val="single"/>
        </w:rPr>
        <w:t> </w:t>
      </w:r>
      <w:r w:rsidR="00431B1E" w:rsidRPr="0092559D">
        <w:rPr>
          <w:rFonts w:ascii="Tahoma" w:hAnsi="Tahoma" w:cs="Tahoma"/>
          <w:u w:val="single"/>
        </w:rPr>
        <w:t xml:space="preserve">udostępnionego również na </w:t>
      </w:r>
      <w:proofErr w:type="spellStart"/>
      <w:r w:rsidR="00431B1E" w:rsidRPr="0092559D">
        <w:rPr>
          <w:rFonts w:ascii="Tahoma" w:hAnsi="Tahoma" w:cs="Tahoma"/>
          <w:u w:val="single"/>
        </w:rPr>
        <w:t>miniPortalu</w:t>
      </w:r>
      <w:proofErr w:type="spellEnd"/>
      <w:r w:rsidR="00431B1E" w:rsidRPr="0092559D">
        <w:rPr>
          <w:rFonts w:ascii="Tahoma" w:hAnsi="Tahoma" w:cs="Tahoma"/>
        </w:rPr>
        <w:t>.</w:t>
      </w:r>
    </w:p>
    <w:p w14:paraId="69ED5B4B" w14:textId="735F87CB"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(tj. Dz. U. 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77777777"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CB10DB"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1FDBAE65" w:rsidR="0025572B" w:rsidRPr="00CB10DB" w:rsidRDefault="00431B1E" w:rsidP="008D6846">
      <w:pPr>
        <w:pStyle w:val="Standard"/>
        <w:numPr>
          <w:ilvl w:val="0"/>
          <w:numId w:val="363"/>
        </w:numPr>
        <w:ind w:left="284" w:hanging="284"/>
        <w:jc w:val="both"/>
        <w:rPr>
          <w:rFonts w:ascii="Tahoma" w:hAnsi="Tahoma" w:cs="Tahoma"/>
        </w:rPr>
      </w:pPr>
      <w:r w:rsidRPr="00CB10DB">
        <w:rPr>
          <w:rFonts w:ascii="Tahoma" w:hAnsi="Tahoma" w:cs="Tahoma"/>
          <w:b/>
          <w:bCs/>
        </w:rPr>
        <w:t>Termin składania ofert: do dnia</w:t>
      </w:r>
      <w:r w:rsidR="00155C43" w:rsidRPr="00CB10DB">
        <w:rPr>
          <w:rFonts w:ascii="Tahoma" w:hAnsi="Tahoma" w:cs="Tahoma"/>
          <w:b/>
          <w:bCs/>
        </w:rPr>
        <w:t xml:space="preserve"> </w:t>
      </w:r>
      <w:r w:rsidR="003C77DE" w:rsidRPr="00CB10DB">
        <w:rPr>
          <w:rFonts w:ascii="Tahoma" w:hAnsi="Tahoma" w:cs="Tahoma"/>
          <w:b/>
          <w:bCs/>
        </w:rPr>
        <w:t>1</w:t>
      </w:r>
      <w:r w:rsidR="00F16072" w:rsidRPr="00CB10DB">
        <w:rPr>
          <w:rFonts w:ascii="Tahoma" w:hAnsi="Tahoma" w:cs="Tahoma"/>
          <w:b/>
          <w:bCs/>
        </w:rPr>
        <w:t>4</w:t>
      </w:r>
      <w:r w:rsidRPr="00CB10DB">
        <w:rPr>
          <w:rFonts w:ascii="Tahoma" w:hAnsi="Tahoma" w:cs="Tahoma"/>
          <w:b/>
          <w:bCs/>
        </w:rPr>
        <w:t>.0</w:t>
      </w:r>
      <w:r w:rsidR="00764239" w:rsidRPr="00CB10DB">
        <w:rPr>
          <w:rFonts w:ascii="Tahoma" w:hAnsi="Tahoma" w:cs="Tahoma"/>
          <w:b/>
          <w:bCs/>
        </w:rPr>
        <w:t>7</w:t>
      </w:r>
      <w:r w:rsidR="00920BAB" w:rsidRPr="00CB10DB">
        <w:rPr>
          <w:rFonts w:ascii="Tahoma" w:hAnsi="Tahoma" w:cs="Tahoma"/>
          <w:b/>
          <w:bCs/>
        </w:rPr>
        <w:t>.2021 r. do godziny 10:</w:t>
      </w:r>
      <w:r w:rsidRPr="00CB10DB">
        <w:rPr>
          <w:rFonts w:ascii="Tahoma" w:hAnsi="Tahoma" w:cs="Tahoma"/>
          <w:b/>
          <w:bCs/>
        </w:rPr>
        <w:t>00</w:t>
      </w:r>
      <w:r w:rsidR="004B2080" w:rsidRPr="00CB10DB">
        <w:rPr>
          <w:rFonts w:ascii="Tahoma" w:hAnsi="Tahoma" w:cs="Tahoma"/>
          <w:b/>
          <w:bCs/>
        </w:rPr>
        <w:t>:</w:t>
      </w:r>
      <w:r w:rsidR="00EE361B" w:rsidRPr="00CB10DB">
        <w:rPr>
          <w:rFonts w:ascii="Tahoma" w:hAnsi="Tahoma" w:cs="Tahoma"/>
          <w:b/>
          <w:bCs/>
        </w:rPr>
        <w:t>00</w:t>
      </w:r>
      <w:r w:rsidR="0025572B" w:rsidRPr="00CB10DB">
        <w:rPr>
          <w:rFonts w:ascii="Tahoma" w:hAnsi="Tahoma" w:cs="Tahoma"/>
          <w:b/>
          <w:bCs/>
        </w:rPr>
        <w:t>.</w:t>
      </w:r>
    </w:p>
    <w:p w14:paraId="33E1F586" w14:textId="33C2F794" w:rsidR="005E0E96" w:rsidRPr="00CB10DB" w:rsidRDefault="0025572B" w:rsidP="005E0E96">
      <w:pPr>
        <w:pStyle w:val="Standard"/>
        <w:numPr>
          <w:ilvl w:val="0"/>
          <w:numId w:val="363"/>
        </w:numPr>
        <w:ind w:left="284" w:hanging="284"/>
        <w:jc w:val="both"/>
        <w:rPr>
          <w:rFonts w:ascii="Tahoma" w:hAnsi="Tahoma" w:cs="Tahoma"/>
          <w:b/>
          <w:bCs/>
        </w:rPr>
      </w:pPr>
      <w:r w:rsidRPr="00CB10DB">
        <w:rPr>
          <w:rFonts w:ascii="Tahoma" w:hAnsi="Tahoma" w:cs="Tahoma"/>
          <w:b/>
        </w:rPr>
        <w:t>Za datę przekazania</w:t>
      </w:r>
      <w:r w:rsidR="005E0E96" w:rsidRPr="00CB10DB">
        <w:rPr>
          <w:rFonts w:ascii="Tahoma" w:hAnsi="Tahoma" w:cs="Tahoma"/>
          <w:b/>
        </w:rPr>
        <w:t xml:space="preserve"> </w:t>
      </w:r>
      <w:r w:rsidRPr="00CB10DB">
        <w:rPr>
          <w:rFonts w:ascii="Tahoma" w:hAnsi="Tahoma" w:cs="Tahoma"/>
          <w:b/>
        </w:rPr>
        <w:t xml:space="preserve">oferty </w:t>
      </w:r>
      <w:r w:rsidR="005E0E96" w:rsidRPr="00CB10DB">
        <w:rPr>
          <w:rFonts w:ascii="Tahoma" w:hAnsi="Tahoma" w:cs="Tahoma"/>
          <w:b/>
        </w:rPr>
        <w:t>rozumie się</w:t>
      </w:r>
      <w:r w:rsidRPr="00CB10DB">
        <w:rPr>
          <w:rFonts w:ascii="Tahoma" w:hAnsi="Tahoma" w:cs="Tahoma"/>
          <w:b/>
        </w:rPr>
        <w:t xml:space="preserve"> datę</w:t>
      </w:r>
      <w:r w:rsidR="005E0E96" w:rsidRPr="00CB10DB">
        <w:rPr>
          <w:rFonts w:ascii="Tahoma" w:hAnsi="Tahoma" w:cs="Tahoma"/>
          <w:b/>
        </w:rPr>
        <w:t xml:space="preserve"> </w:t>
      </w:r>
      <w:r w:rsidR="00920BAB" w:rsidRPr="00CB10DB">
        <w:rPr>
          <w:rFonts w:ascii="Tahoma" w:hAnsi="Tahoma" w:cs="Tahoma"/>
          <w:b/>
        </w:rPr>
        <w:t xml:space="preserve">jej </w:t>
      </w:r>
      <w:r w:rsidRPr="00CB10DB">
        <w:rPr>
          <w:rFonts w:ascii="Tahoma" w:hAnsi="Tahoma" w:cs="Tahoma"/>
          <w:b/>
        </w:rPr>
        <w:t xml:space="preserve">przekazania na </w:t>
      </w:r>
      <w:proofErr w:type="spellStart"/>
      <w:r w:rsidRPr="00CB10DB">
        <w:rPr>
          <w:rFonts w:ascii="Tahoma" w:hAnsi="Tahoma" w:cs="Tahoma"/>
          <w:b/>
        </w:rPr>
        <w:t>ePUAP</w:t>
      </w:r>
      <w:proofErr w:type="spellEnd"/>
      <w:r w:rsidR="00920BAB" w:rsidRPr="00CB10DB">
        <w:rPr>
          <w:rFonts w:ascii="Tahoma" w:hAnsi="Tahoma" w:cs="Tahoma"/>
        </w:rPr>
        <w:t>.</w:t>
      </w:r>
    </w:p>
    <w:p w14:paraId="5177A34B" w14:textId="14171A29" w:rsidR="0025572B" w:rsidRPr="00CB10DB" w:rsidRDefault="0025572B" w:rsidP="009F41F9">
      <w:pPr>
        <w:pStyle w:val="Standard"/>
        <w:numPr>
          <w:ilvl w:val="0"/>
          <w:numId w:val="363"/>
        </w:numPr>
        <w:ind w:left="284" w:hanging="284"/>
        <w:jc w:val="both"/>
        <w:rPr>
          <w:rFonts w:ascii="Tahoma" w:hAnsi="Tahoma" w:cs="Tahoma"/>
          <w:b/>
          <w:bCs/>
        </w:rPr>
      </w:pPr>
      <w:r w:rsidRPr="00CB10DB">
        <w:rPr>
          <w:rFonts w:ascii="Tahoma" w:hAnsi="Tahoma" w:cs="Tahoma"/>
        </w:rPr>
        <w:t>W przypadku otrzymania przez zamawiającego oferty po terminie podanym w pkt 1</w:t>
      </w:r>
      <w:r w:rsidR="005137F9" w:rsidRPr="00CB10DB">
        <w:rPr>
          <w:rFonts w:ascii="Tahoma" w:hAnsi="Tahoma" w:cs="Tahoma"/>
        </w:rPr>
        <w:t>8</w:t>
      </w:r>
      <w:r w:rsidRPr="00CB10DB">
        <w:rPr>
          <w:rFonts w:ascii="Tahoma" w:hAnsi="Tahoma" w:cs="Tahoma"/>
        </w:rPr>
        <w:t xml:space="preserve"> niniejszego rozdziału SWZ, oferta zostanie odrzucona. </w:t>
      </w:r>
    </w:p>
    <w:p w14:paraId="4CB79930" w14:textId="61F9785A" w:rsidR="006C011B" w:rsidRPr="00CB10DB" w:rsidRDefault="00D56EE1" w:rsidP="008A28C9">
      <w:pPr>
        <w:pStyle w:val="Standard"/>
        <w:numPr>
          <w:ilvl w:val="0"/>
          <w:numId w:val="363"/>
        </w:numPr>
        <w:ind w:left="284" w:hanging="284"/>
        <w:jc w:val="both"/>
        <w:rPr>
          <w:rFonts w:ascii="Tahoma" w:hAnsi="Tahoma" w:cs="Tahoma"/>
        </w:rPr>
      </w:pPr>
      <w:r w:rsidRPr="00CB10DB">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CB10DB">
        <w:rPr>
          <w:rFonts w:ascii="Tahoma" w:hAnsi="Tahoma" w:cs="Tahoma"/>
        </w:rPr>
        <w:t> </w:t>
      </w:r>
      <w:r w:rsidRPr="00CB10DB">
        <w:rPr>
          <w:rFonts w:ascii="Tahoma" w:hAnsi="Tahoma" w:cs="Tahoma"/>
        </w:rPr>
        <w:t xml:space="preserve">której mowa w art. 261 ustawy </w:t>
      </w:r>
      <w:proofErr w:type="spellStart"/>
      <w:r w:rsidRPr="00CB10DB">
        <w:rPr>
          <w:rFonts w:ascii="Tahoma" w:hAnsi="Tahoma" w:cs="Tahoma"/>
        </w:rPr>
        <w:t>Pzp</w:t>
      </w:r>
      <w:proofErr w:type="spellEnd"/>
      <w:r w:rsidRPr="00CB10DB">
        <w:rPr>
          <w:rFonts w:ascii="Tahoma" w:hAnsi="Tahoma" w:cs="Tahoma"/>
        </w:rPr>
        <w:t>).</w:t>
      </w:r>
    </w:p>
    <w:p w14:paraId="4270044C" w14:textId="77777777" w:rsidR="00D56EE1" w:rsidRPr="00CB10DB" w:rsidRDefault="00D56EE1" w:rsidP="00D56EE1">
      <w:pPr>
        <w:pStyle w:val="Standard"/>
        <w:ind w:left="284"/>
        <w:jc w:val="both"/>
        <w:rPr>
          <w:rFonts w:ascii="Tahoma" w:hAnsi="Tahoma" w:cs="Tahoma"/>
        </w:rPr>
      </w:pPr>
    </w:p>
    <w:p w14:paraId="3A7CB1E3" w14:textId="31248182" w:rsidR="006C011B" w:rsidRPr="00CB10DB" w:rsidRDefault="0025572B" w:rsidP="00616E24">
      <w:pPr>
        <w:pStyle w:val="Standard"/>
        <w:numPr>
          <w:ilvl w:val="0"/>
          <w:numId w:val="359"/>
        </w:numPr>
        <w:tabs>
          <w:tab w:val="left" w:pos="284"/>
        </w:tabs>
        <w:ind w:left="0" w:hanging="426"/>
        <w:jc w:val="both"/>
        <w:rPr>
          <w:rFonts w:ascii="Tahoma" w:hAnsi="Tahoma" w:cs="Tahoma"/>
        </w:rPr>
      </w:pPr>
      <w:r w:rsidRPr="00CB10DB">
        <w:rPr>
          <w:rFonts w:ascii="Tahoma" w:hAnsi="Tahoma" w:cs="Tahoma"/>
          <w:b/>
          <w:i/>
          <w:u w:val="single"/>
        </w:rPr>
        <w:t>O</w:t>
      </w:r>
      <w:r w:rsidR="006C011B" w:rsidRPr="00CB10DB">
        <w:rPr>
          <w:rFonts w:ascii="Tahoma" w:hAnsi="Tahoma" w:cs="Tahoma"/>
          <w:b/>
          <w:i/>
          <w:u w:val="single"/>
        </w:rPr>
        <w:t>twarci</w:t>
      </w:r>
      <w:r w:rsidR="009F41F9" w:rsidRPr="00CB10DB">
        <w:rPr>
          <w:rFonts w:ascii="Tahoma" w:hAnsi="Tahoma" w:cs="Tahoma"/>
          <w:b/>
          <w:i/>
          <w:u w:val="single"/>
        </w:rPr>
        <w:t>e</w:t>
      </w:r>
      <w:r w:rsidR="006C011B" w:rsidRPr="00CB10DB">
        <w:rPr>
          <w:rFonts w:ascii="Tahoma" w:hAnsi="Tahoma" w:cs="Tahoma"/>
          <w:b/>
          <w:i/>
          <w:u w:val="single"/>
        </w:rPr>
        <w:t xml:space="preserve"> ofert.</w:t>
      </w:r>
    </w:p>
    <w:p w14:paraId="5CC11712" w14:textId="77777777" w:rsidR="006C011B" w:rsidRPr="00CB10DB" w:rsidRDefault="006C011B" w:rsidP="006C011B">
      <w:pPr>
        <w:pStyle w:val="Standard"/>
        <w:tabs>
          <w:tab w:val="left" w:pos="480"/>
        </w:tabs>
        <w:ind w:left="-60"/>
        <w:jc w:val="both"/>
        <w:rPr>
          <w:rFonts w:ascii="Tahoma" w:hAnsi="Tahoma" w:cs="Tahoma"/>
          <w:b/>
          <w:i/>
          <w:sz w:val="18"/>
          <w:szCs w:val="18"/>
        </w:rPr>
      </w:pPr>
    </w:p>
    <w:p w14:paraId="635BA45B" w14:textId="1E668DF3" w:rsidR="00D74942" w:rsidRPr="00CB10DB" w:rsidRDefault="008B34E7" w:rsidP="00DD1B60">
      <w:pPr>
        <w:pStyle w:val="Standard"/>
        <w:numPr>
          <w:ilvl w:val="0"/>
          <w:numId w:val="438"/>
        </w:numPr>
        <w:ind w:left="284" w:hanging="284"/>
        <w:jc w:val="both"/>
        <w:rPr>
          <w:rFonts w:ascii="Tahoma" w:hAnsi="Tahoma" w:cs="Tahoma"/>
          <w:b/>
          <w:bCs/>
        </w:rPr>
      </w:pPr>
      <w:r w:rsidRPr="00CB10DB">
        <w:rPr>
          <w:rFonts w:ascii="Tahoma" w:hAnsi="Tahoma" w:cs="Tahoma"/>
          <w:b/>
          <w:bCs/>
        </w:rPr>
        <w:t xml:space="preserve">Otwarcie ofert nastąpi w dniu </w:t>
      </w:r>
      <w:r w:rsidR="003C77DE" w:rsidRPr="00CB10DB">
        <w:rPr>
          <w:rFonts w:ascii="Tahoma" w:hAnsi="Tahoma" w:cs="Tahoma"/>
          <w:b/>
          <w:bCs/>
        </w:rPr>
        <w:t>1</w:t>
      </w:r>
      <w:r w:rsidR="00F16072" w:rsidRPr="00CB10DB">
        <w:rPr>
          <w:rFonts w:ascii="Tahoma" w:hAnsi="Tahoma" w:cs="Tahoma"/>
          <w:b/>
          <w:bCs/>
        </w:rPr>
        <w:t>4</w:t>
      </w:r>
      <w:r w:rsidR="002543AA" w:rsidRPr="00CB10DB">
        <w:rPr>
          <w:rFonts w:ascii="Tahoma" w:hAnsi="Tahoma" w:cs="Tahoma"/>
          <w:b/>
          <w:bCs/>
        </w:rPr>
        <w:t>.07</w:t>
      </w:r>
      <w:r w:rsidR="00F7555E" w:rsidRPr="00CB10DB">
        <w:rPr>
          <w:rFonts w:ascii="Tahoma" w:hAnsi="Tahoma" w:cs="Tahoma"/>
          <w:b/>
          <w:bCs/>
        </w:rPr>
        <w:t>.2021 r. o godzinie 12:</w:t>
      </w:r>
      <w:r w:rsidR="00D74942" w:rsidRPr="00CB10DB">
        <w:rPr>
          <w:rFonts w:ascii="Tahoma" w:hAnsi="Tahoma" w:cs="Tahoma"/>
          <w:b/>
          <w:bCs/>
        </w:rPr>
        <w:t>00</w:t>
      </w:r>
      <w:r w:rsidR="009F41F9" w:rsidRPr="00CB10DB">
        <w:rPr>
          <w:rFonts w:ascii="Tahoma" w:hAnsi="Tahoma" w:cs="Tahoma"/>
          <w:b/>
          <w:bCs/>
        </w:rPr>
        <w:t>.</w:t>
      </w:r>
    </w:p>
    <w:p w14:paraId="25D9BF43" w14:textId="77777777" w:rsidR="0025572B" w:rsidRPr="00FC26CD" w:rsidRDefault="0025572B" w:rsidP="00DD1B60">
      <w:pPr>
        <w:pStyle w:val="Standard"/>
        <w:numPr>
          <w:ilvl w:val="0"/>
          <w:numId w:val="438"/>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DD1B60">
      <w:pPr>
        <w:pStyle w:val="Standard"/>
        <w:numPr>
          <w:ilvl w:val="0"/>
          <w:numId w:val="438"/>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DD1B60">
      <w:pPr>
        <w:pStyle w:val="Standard"/>
        <w:numPr>
          <w:ilvl w:val="0"/>
          <w:numId w:val="438"/>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3" w:name="_Hlk66174572"/>
      <w:r w:rsidRPr="00FC26CD">
        <w:rPr>
          <w:rFonts w:ascii="Tahoma" w:hAnsi="Tahoma" w:cs="Tahoma"/>
        </w:rPr>
        <w:t>stronie internetowej prowadzonego postępowania</w:t>
      </w:r>
      <w:bookmarkEnd w:id="13"/>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DD1B60">
      <w:pPr>
        <w:pStyle w:val="Standard"/>
        <w:numPr>
          <w:ilvl w:val="0"/>
          <w:numId w:val="438"/>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10"/>
    <w:p w14:paraId="0F94873D" w14:textId="77777777" w:rsidR="00FA5AEC" w:rsidRPr="0064538E" w:rsidRDefault="00FA5AEC" w:rsidP="00616E24">
      <w:pPr>
        <w:ind w:hanging="284"/>
        <w:jc w:val="both"/>
        <w:rPr>
          <w:rFonts w:ascii="Tahoma" w:hAnsi="Tahoma" w:cs="Tahoma"/>
          <w:b/>
          <w:i/>
          <w:vanish/>
          <w:u w:val="single"/>
        </w:rPr>
      </w:pPr>
    </w:p>
    <w:p w14:paraId="096F12A5" w14:textId="768A5099" w:rsidR="00DB33D1" w:rsidRPr="00FC26CD" w:rsidRDefault="00DB33D1" w:rsidP="00616E24">
      <w:pPr>
        <w:pStyle w:val="Standard"/>
        <w:numPr>
          <w:ilvl w:val="0"/>
          <w:numId w:val="359"/>
        </w:numPr>
        <w:suppressAutoHyphens w:val="0"/>
        <w:ind w:left="0"/>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DD1B60">
      <w:pPr>
        <w:pStyle w:val="Akapitzlist"/>
        <w:numPr>
          <w:ilvl w:val="2"/>
          <w:numId w:val="436"/>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DD1B60">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DD1B60">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5C97D5B3" w14:textId="77777777" w:rsidR="006F43AC" w:rsidRPr="006F43AC" w:rsidRDefault="009A74BD" w:rsidP="00DD1B60">
      <w:pPr>
        <w:pStyle w:val="Akapitzlist"/>
        <w:numPr>
          <w:ilvl w:val="2"/>
          <w:numId w:val="436"/>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6F43AC">
        <w:rPr>
          <w:rFonts w:ascii="Tahoma" w:eastAsiaTheme="minorHAnsi" w:hAnsi="Tahoma" w:cs="Tahoma"/>
          <w:color w:val="000000"/>
          <w:sz w:val="20"/>
          <w:szCs w:val="20"/>
          <w:lang w:eastAsia="en-US"/>
        </w:rPr>
        <w:t>:</w:t>
      </w:r>
    </w:p>
    <w:p w14:paraId="4AAAFF52" w14:textId="22602292" w:rsidR="002543AA" w:rsidRPr="007B056B" w:rsidRDefault="006F43AC" w:rsidP="006F43AC">
      <w:pPr>
        <w:pStyle w:val="Akapitzlist"/>
        <w:numPr>
          <w:ilvl w:val="0"/>
          <w:numId w:val="462"/>
        </w:numPr>
        <w:spacing w:after="0" w:line="240" w:lineRule="auto"/>
        <w:jc w:val="both"/>
        <w:rPr>
          <w:rFonts w:ascii="Tahoma" w:hAnsi="Tahoma" w:cs="Tahoma"/>
          <w:color w:val="FF0000"/>
          <w:sz w:val="20"/>
          <w:szCs w:val="20"/>
          <w:u w:val="single"/>
        </w:rPr>
      </w:pPr>
      <w:r w:rsidRPr="007B056B">
        <w:rPr>
          <w:rFonts w:ascii="Tahoma" w:eastAsiaTheme="minorHAnsi" w:hAnsi="Tahoma" w:cs="Tahoma"/>
          <w:color w:val="000000"/>
          <w:sz w:val="20"/>
          <w:szCs w:val="20"/>
          <w:lang w:eastAsia="en-US"/>
        </w:rPr>
        <w:t xml:space="preserve">Wykonawca musi wykazać </w:t>
      </w:r>
      <w:r w:rsidR="000115A7" w:rsidRPr="007B056B">
        <w:rPr>
          <w:rFonts w:ascii="Tahoma" w:eastAsiaTheme="minorHAnsi" w:hAnsi="Tahoma" w:cs="Tahoma"/>
          <w:color w:val="000000"/>
          <w:sz w:val="20"/>
          <w:szCs w:val="20"/>
          <w:lang w:eastAsia="en-US"/>
        </w:rPr>
        <w:t>p</w:t>
      </w:r>
      <w:r w:rsidR="000115A7" w:rsidRPr="007B056B">
        <w:rPr>
          <w:rFonts w:ascii="Tahoma" w:hAnsi="Tahoma" w:cs="Tahoma"/>
          <w:sz w:val="20"/>
          <w:szCs w:val="20"/>
        </w:rPr>
        <w:t>osiadanie doświadczenia niezbędnego do wykonania przedmiotu zamówienia, tj. </w:t>
      </w:r>
      <w:r w:rsidR="002543AA" w:rsidRPr="007B056B">
        <w:rPr>
          <w:rFonts w:ascii="Tahoma" w:hAnsi="Tahoma" w:cs="Tahoma"/>
          <w:sz w:val="20"/>
          <w:szCs w:val="20"/>
        </w:rPr>
        <w:t>wykonanie/zakończenie (rozpoczęcie mogło nastąpić wcześniej) w okresie ostatnich pięciu lat przed upływem terminu składania ofert, a jeżeli okres prowadzenia działalności jest krótszy - w tym okresie:</w:t>
      </w:r>
    </w:p>
    <w:p w14:paraId="60ECFD4E" w14:textId="2955A8EF" w:rsidR="002543AA" w:rsidRPr="007B056B" w:rsidRDefault="002543AA" w:rsidP="006F43AC">
      <w:pPr>
        <w:pStyle w:val="Nagwek4"/>
        <w:numPr>
          <w:ilvl w:val="0"/>
          <w:numId w:val="464"/>
        </w:numPr>
        <w:ind w:left="1560"/>
        <w:jc w:val="both"/>
        <w:rPr>
          <w:rFonts w:ascii="Tahoma" w:hAnsi="Tahoma" w:cs="Tahoma"/>
          <w:i w:val="0"/>
          <w:iCs w:val="0"/>
        </w:rPr>
      </w:pPr>
      <w:r w:rsidRPr="007B056B">
        <w:rPr>
          <w:rFonts w:ascii="Tahoma" w:hAnsi="Tahoma" w:cs="Tahoma"/>
          <w:b/>
          <w:i w:val="0"/>
          <w:iCs w:val="0"/>
        </w:rPr>
        <w:t>jednego zamówienia, którego przedmiotem było wykonanie robót budowlanych w</w:t>
      </w:r>
      <w:r w:rsidR="007B056B">
        <w:rPr>
          <w:rFonts w:ascii="Tahoma" w:hAnsi="Tahoma" w:cs="Tahoma"/>
          <w:b/>
          <w:i w:val="0"/>
          <w:iCs w:val="0"/>
        </w:rPr>
        <w:t> </w:t>
      </w:r>
      <w:r w:rsidRPr="007B056B">
        <w:rPr>
          <w:rFonts w:ascii="Tahoma" w:hAnsi="Tahoma" w:cs="Tahoma"/>
          <w:b/>
          <w:i w:val="0"/>
          <w:iCs w:val="0"/>
        </w:rPr>
        <w:t>zakresie wykonania (budowy lub przebudowy lub remontu lub montażu) instalacji centralnego ogrzewania o wartości minimum 50 000,00 zł brutto</w:t>
      </w:r>
      <w:r w:rsidRPr="007B056B">
        <w:rPr>
          <w:rFonts w:ascii="Tahoma" w:hAnsi="Tahoma" w:cs="Tahoma"/>
          <w:i w:val="0"/>
          <w:iCs w:val="0"/>
        </w:rPr>
        <w:t>;</w:t>
      </w:r>
    </w:p>
    <w:p w14:paraId="0FB9D739" w14:textId="3A9320E2" w:rsidR="006F43AC" w:rsidRPr="007B056B" w:rsidRDefault="002543AA" w:rsidP="002543AA">
      <w:pPr>
        <w:pStyle w:val="Nagwek4"/>
        <w:numPr>
          <w:ilvl w:val="0"/>
          <w:numId w:val="464"/>
        </w:numPr>
        <w:ind w:left="1560"/>
        <w:jc w:val="both"/>
        <w:rPr>
          <w:rFonts w:ascii="Tahoma" w:hAnsi="Tahoma" w:cs="Tahoma"/>
          <w:i w:val="0"/>
        </w:rPr>
      </w:pPr>
      <w:r w:rsidRPr="007B056B">
        <w:rPr>
          <w:rFonts w:ascii="Tahoma" w:hAnsi="Tahoma" w:cs="Tahoma"/>
          <w:b/>
          <w:i w:val="0"/>
          <w:iCs w:val="0"/>
        </w:rPr>
        <w:t>jednego zamówienia, którego przedmiotem było wykonanie robót budowlanych w</w:t>
      </w:r>
      <w:r w:rsidR="007B056B">
        <w:rPr>
          <w:rFonts w:ascii="Tahoma" w:hAnsi="Tahoma" w:cs="Tahoma"/>
          <w:b/>
          <w:i w:val="0"/>
          <w:iCs w:val="0"/>
        </w:rPr>
        <w:t> </w:t>
      </w:r>
      <w:r w:rsidRPr="007B056B">
        <w:rPr>
          <w:rFonts w:ascii="Tahoma" w:hAnsi="Tahoma" w:cs="Tahoma"/>
          <w:b/>
          <w:i w:val="0"/>
          <w:iCs w:val="0"/>
        </w:rPr>
        <w:t>zakresie wykonania (budowy lub przebudowy lub remontu lub montażu) kotłowni gazowej</w:t>
      </w:r>
      <w:r w:rsidRPr="007B056B">
        <w:rPr>
          <w:rFonts w:ascii="Tahoma" w:hAnsi="Tahoma" w:cs="Tahoma"/>
          <w:i w:val="0"/>
          <w:iCs w:val="0"/>
        </w:rPr>
        <w:t>.</w:t>
      </w:r>
    </w:p>
    <w:p w14:paraId="1D6599D5" w14:textId="5DCB3607" w:rsidR="0062507D" w:rsidRPr="0062507D" w:rsidRDefault="002543AA" w:rsidP="0062507D">
      <w:pPr>
        <w:pStyle w:val="Nagwek4"/>
        <w:ind w:left="1200"/>
        <w:jc w:val="both"/>
        <w:rPr>
          <w:rFonts w:ascii="Tahoma" w:hAnsi="Tahoma" w:cs="Tahoma"/>
          <w:bCs/>
          <w:i w:val="0"/>
        </w:rPr>
      </w:pPr>
      <w:r w:rsidRPr="007B056B">
        <w:rPr>
          <w:rFonts w:ascii="Tahoma" w:hAnsi="Tahoma" w:cs="Tahoma"/>
          <w:bCs/>
          <w:i w:val="0"/>
        </w:rPr>
        <w:t>Pojęcia budowa, przebudowa i remont należy rozumieć zgodnie z przepisami Prawa budowlanego (tekst jednolity Dz. U. z 2020 r. poz. 1333 ze zm.).</w:t>
      </w:r>
    </w:p>
    <w:p w14:paraId="57E4867B" w14:textId="77777777" w:rsidR="0062507D" w:rsidRPr="0062507D" w:rsidRDefault="0062507D" w:rsidP="0062507D">
      <w:pPr>
        <w:suppressAutoHyphens/>
        <w:ind w:left="1276"/>
        <w:jc w:val="both"/>
        <w:rPr>
          <w:rFonts w:ascii="Tahoma" w:hAnsi="Tahoma" w:cs="Tahoma"/>
          <w:b/>
          <w:bCs/>
          <w:color w:val="FF0000"/>
        </w:rPr>
      </w:pPr>
    </w:p>
    <w:p w14:paraId="10A4C3CB" w14:textId="77777777" w:rsidR="006F43AC" w:rsidRPr="003C77DE" w:rsidRDefault="006F43AC" w:rsidP="006F43AC">
      <w:pPr>
        <w:pStyle w:val="Akapitzlist"/>
        <w:numPr>
          <w:ilvl w:val="0"/>
          <w:numId w:val="462"/>
        </w:numPr>
        <w:suppressAutoHyphens/>
        <w:spacing w:after="0" w:line="240" w:lineRule="auto"/>
        <w:jc w:val="both"/>
        <w:rPr>
          <w:rFonts w:ascii="Tahoma" w:hAnsi="Tahoma" w:cs="Tahoma"/>
          <w:sz w:val="20"/>
          <w:szCs w:val="20"/>
        </w:rPr>
      </w:pPr>
      <w:r w:rsidRPr="003C77DE">
        <w:rPr>
          <w:rFonts w:ascii="Tahoma" w:hAnsi="Tahoma" w:cs="Tahoma"/>
          <w:sz w:val="20"/>
          <w:szCs w:val="20"/>
        </w:rPr>
        <w:t>Wykonawca musi wykazać dysponowanie osobami zdolnymi do wykonania zamówienia tj.:</w:t>
      </w:r>
    </w:p>
    <w:p w14:paraId="7925E65E" w14:textId="39615B17" w:rsidR="006F43AC" w:rsidRPr="003C77DE" w:rsidRDefault="006F43AC" w:rsidP="006F43AC">
      <w:pPr>
        <w:pStyle w:val="Akapitzlist"/>
        <w:numPr>
          <w:ilvl w:val="0"/>
          <w:numId w:val="466"/>
        </w:numPr>
        <w:spacing w:after="0" w:line="240" w:lineRule="auto"/>
        <w:ind w:left="1418"/>
        <w:jc w:val="both"/>
        <w:rPr>
          <w:rFonts w:ascii="Tahoma" w:hAnsi="Tahoma" w:cs="Tahoma"/>
          <w:sz w:val="20"/>
          <w:szCs w:val="20"/>
        </w:rPr>
      </w:pPr>
      <w:r w:rsidRPr="003C77DE">
        <w:rPr>
          <w:rFonts w:ascii="Tahoma" w:hAnsi="Tahoma" w:cs="Tahoma"/>
          <w:sz w:val="20"/>
          <w:szCs w:val="20"/>
        </w:rPr>
        <w:t xml:space="preserve">jedną osobą, która będzie pełniła obowiązki kierownika budowy, posiadającą </w:t>
      </w:r>
      <w:r w:rsidRPr="003C77DE">
        <w:rPr>
          <w:rFonts w:ascii="Tahoma" w:hAnsi="Tahoma" w:cs="Tahoma"/>
          <w:b/>
          <w:sz w:val="20"/>
          <w:szCs w:val="20"/>
        </w:rPr>
        <w:t>uprawnienia budowlane do kierowania robotami budowlanymi w specjalności</w:t>
      </w:r>
      <w:r w:rsidRPr="003C77DE">
        <w:rPr>
          <w:rFonts w:ascii="Tahoma" w:hAnsi="Tahoma" w:cs="Tahoma"/>
          <w:sz w:val="20"/>
          <w:szCs w:val="20"/>
        </w:rPr>
        <w:t xml:space="preserve"> </w:t>
      </w:r>
      <w:r w:rsidRPr="003C77DE">
        <w:rPr>
          <w:rFonts w:ascii="Tahoma" w:hAnsi="Tahoma" w:cs="Tahoma"/>
          <w:b/>
          <w:sz w:val="20"/>
          <w:szCs w:val="20"/>
        </w:rPr>
        <w:t>konstrukcyjno-budowlanej</w:t>
      </w:r>
      <w:r w:rsidRPr="003C77DE">
        <w:rPr>
          <w:rFonts w:ascii="Tahoma" w:hAnsi="Tahoma" w:cs="Tahoma"/>
          <w:sz w:val="20"/>
          <w:szCs w:val="20"/>
        </w:rPr>
        <w:t>,</w:t>
      </w:r>
    </w:p>
    <w:p w14:paraId="3E03AD91" w14:textId="50A45530" w:rsidR="006F43AC" w:rsidRPr="003C77DE" w:rsidRDefault="006F43AC" w:rsidP="006F43AC">
      <w:pPr>
        <w:pStyle w:val="Akapitzlist"/>
        <w:numPr>
          <w:ilvl w:val="0"/>
          <w:numId w:val="466"/>
        </w:numPr>
        <w:spacing w:after="0" w:line="240" w:lineRule="auto"/>
        <w:ind w:left="1418"/>
        <w:jc w:val="both"/>
        <w:rPr>
          <w:rFonts w:ascii="Tahoma" w:hAnsi="Tahoma" w:cs="Tahoma"/>
          <w:sz w:val="20"/>
          <w:szCs w:val="20"/>
        </w:rPr>
      </w:pPr>
      <w:r w:rsidRPr="003C77DE">
        <w:rPr>
          <w:rFonts w:ascii="Tahoma" w:hAnsi="Tahoma" w:cs="Tahoma"/>
          <w:sz w:val="20"/>
          <w:szCs w:val="20"/>
        </w:rPr>
        <w:t xml:space="preserve">jedną osobą, która będzie pełniła obowiązki kierownika robót, posiadającą </w:t>
      </w:r>
      <w:r w:rsidRPr="003C77DE">
        <w:rPr>
          <w:rFonts w:ascii="Tahoma" w:hAnsi="Tahoma" w:cs="Tahoma"/>
          <w:b/>
          <w:sz w:val="20"/>
          <w:szCs w:val="20"/>
        </w:rPr>
        <w:t xml:space="preserve">uprawnienia budowlane do kierowania </w:t>
      </w:r>
      <w:r w:rsidR="007B056B" w:rsidRPr="003C77DE">
        <w:rPr>
          <w:rFonts w:ascii="Tahoma" w:eastAsia="Calibri" w:hAnsi="Tahoma" w:cs="Tahoma"/>
          <w:b/>
          <w:kern w:val="22"/>
          <w:sz w:val="20"/>
          <w:szCs w:val="20"/>
          <w:lang w:eastAsia="en-US"/>
        </w:rPr>
        <w:t>robotami instalacyjnymi w zakresie instalacji sanitarnych</w:t>
      </w:r>
      <w:r w:rsidRPr="003C77DE">
        <w:rPr>
          <w:rFonts w:ascii="Tahoma" w:hAnsi="Tahoma" w:cs="Tahoma"/>
          <w:sz w:val="20"/>
          <w:szCs w:val="20"/>
        </w:rPr>
        <w:t>,</w:t>
      </w:r>
    </w:p>
    <w:p w14:paraId="59075FF9" w14:textId="77777777" w:rsidR="007B056B" w:rsidRPr="003C77DE" w:rsidRDefault="006F43AC" w:rsidP="007B056B">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odpowiadające im ważne uprawnienia, które zostały wydane na podstawie wcześniej obowiązujących przepisów, </w:t>
      </w:r>
    </w:p>
    <w:p w14:paraId="2E26729D" w14:textId="0AF9A79B" w:rsidR="006F43AC" w:rsidRPr="003C77DE" w:rsidRDefault="006F43AC" w:rsidP="007B056B">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 xml:space="preserve">oraz </w:t>
      </w:r>
      <w:r w:rsidRPr="003C77DE">
        <w:rPr>
          <w:rFonts w:ascii="Tahoma" w:hAnsi="Tahoma" w:cs="Tahoma"/>
          <w:sz w:val="20"/>
          <w:szCs w:val="20"/>
        </w:rPr>
        <w:t>zrzeszoną we właściwym samorządzie zawodowym zgodnie z przepisami ustawy z dnia 15.12.2000 r. o samorządach zawodowych architektów oraz inżynierów budownictwa (tekst jednolity: Dz.U. z 2019 poz. 1117),</w:t>
      </w:r>
    </w:p>
    <w:p w14:paraId="1407A9D5" w14:textId="77777777" w:rsidR="006F43AC" w:rsidRPr="003C77DE" w:rsidRDefault="006F43AC" w:rsidP="006F43AC">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050B1E15" w14:textId="77777777" w:rsidR="006F43AC" w:rsidRPr="003C77DE" w:rsidRDefault="006F43AC" w:rsidP="006F43AC">
      <w:pPr>
        <w:pStyle w:val="Akapitzlist"/>
        <w:spacing w:after="0" w:line="240" w:lineRule="auto"/>
        <w:ind w:left="1004"/>
        <w:jc w:val="both"/>
        <w:rPr>
          <w:rFonts w:ascii="Tahoma" w:hAnsi="Tahoma" w:cs="Tahoma"/>
          <w:b/>
          <w:sz w:val="20"/>
          <w:szCs w:val="20"/>
        </w:rPr>
      </w:pPr>
      <w:r w:rsidRPr="003C77DE">
        <w:rPr>
          <w:rFonts w:ascii="Tahoma" w:hAnsi="Tahoma" w:cs="Tahoma"/>
          <w:b/>
          <w:sz w:val="20"/>
          <w:szCs w:val="20"/>
        </w:rPr>
        <w:t xml:space="preserve">Zamawiający dopuszcza łączenie ww. funkcji.    </w:t>
      </w:r>
    </w:p>
    <w:p w14:paraId="76220F40" w14:textId="77777777" w:rsidR="00EE361B" w:rsidRPr="00EE361B" w:rsidRDefault="00EE361B" w:rsidP="00EE361B">
      <w:pPr>
        <w:pStyle w:val="Akapitzlist"/>
        <w:spacing w:after="0" w:line="240" w:lineRule="auto"/>
        <w:ind w:left="567"/>
        <w:jc w:val="both"/>
        <w:rPr>
          <w:rFonts w:ascii="Tahoma" w:hAnsi="Tahoma" w:cs="Tahoma"/>
          <w:sz w:val="20"/>
          <w:szCs w:val="20"/>
        </w:rPr>
      </w:pPr>
    </w:p>
    <w:p w14:paraId="30230F13" w14:textId="77777777" w:rsidR="00E73D7F" w:rsidRDefault="00E73D7F" w:rsidP="009D127E">
      <w:pPr>
        <w:pStyle w:val="Textbody"/>
        <w:jc w:val="both"/>
        <w:rPr>
          <w:rFonts w:ascii="Tahoma" w:hAnsi="Tahoma" w:cs="Tahoma"/>
          <w:u w:val="single"/>
        </w:rPr>
      </w:pPr>
    </w:p>
    <w:p w14:paraId="35E37820" w14:textId="490156A7"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589B8" w14:textId="77777777" w:rsidR="00EA45B7" w:rsidRDefault="00EA45B7" w:rsidP="00EA45B7">
      <w:pPr>
        <w:pStyle w:val="Textbody"/>
        <w:rPr>
          <w:rFonts w:ascii="Tahoma" w:hAnsi="Tahoma" w:cs="Tahoma"/>
          <w:b w:val="0"/>
          <w:bCs w:val="0"/>
        </w:rPr>
      </w:pPr>
    </w:p>
    <w:p w14:paraId="29501919" w14:textId="0EB31E27" w:rsidR="002917DD" w:rsidRPr="009D127E"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2</w:t>
      </w:r>
      <w:r w:rsidRPr="00217A41">
        <w:rPr>
          <w:rFonts w:ascii="Tahoma" w:hAnsi="Tahoma" w:cs="Tahoma"/>
          <w:u w:val="single"/>
        </w:rPr>
        <w:t>:</w:t>
      </w:r>
      <w:r w:rsidR="00A92740" w:rsidRPr="00217A41">
        <w:rPr>
          <w:rFonts w:ascii="Tahoma" w:hAnsi="Tahoma" w:cs="Tahoma"/>
          <w:b w:val="0"/>
          <w:bCs w:val="0"/>
        </w:rPr>
        <w:t xml:space="preserve"> </w:t>
      </w:r>
      <w:r w:rsidR="000115A7" w:rsidRPr="00217A41">
        <w:rPr>
          <w:rFonts w:ascii="Tahoma" w:hAnsi="Tahoma" w:cs="Tahoma"/>
          <w:b w:val="0"/>
          <w:bCs w:val="0"/>
        </w:rPr>
        <w:t>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r w:rsidR="00DB33D1" w:rsidRPr="000B7E5B">
        <w:rPr>
          <w:rFonts w:ascii="Tahoma" w:hAnsi="Tahoma" w:cs="Tahoma"/>
          <w:b w:val="0"/>
        </w:rPr>
        <w:t xml:space="preserve">     </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616E24">
      <w:pPr>
        <w:pStyle w:val="Nagwek5"/>
        <w:numPr>
          <w:ilvl w:val="0"/>
          <w:numId w:val="359"/>
        </w:numPr>
        <w:tabs>
          <w:tab w:val="left" w:pos="426"/>
        </w:tabs>
        <w:ind w:left="0" w:hanging="567"/>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DD1B60">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40363811"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xml:space="preserve">, o braku przynależności do tej samej grupy kapitałowej w rozumieniu ustawy z dnia 16 lutego 2007 r. o ochronie konkurencji i konsumentów (Dz. U. z 2020 r. poz. 1076 i 1086), z innym </w:t>
      </w:r>
      <w:r w:rsidRPr="00FC26CD">
        <w:rPr>
          <w:rFonts w:ascii="Tahoma" w:hAnsi="Tahoma" w:cs="Tahoma"/>
        </w:rPr>
        <w:t>w</w:t>
      </w:r>
      <w:r w:rsidR="0030468A" w:rsidRPr="00FC26CD">
        <w:rPr>
          <w:rFonts w:ascii="Tahoma" w:hAnsi="Tahoma" w:cs="Tahoma"/>
        </w:rPr>
        <w:t>ykonawcą, który złożył odrębną ofertę, albo oświadczenia o</w:t>
      </w:r>
      <w:r w:rsidR="002543AA">
        <w:rPr>
          <w:rFonts w:ascii="Tahoma" w:hAnsi="Tahoma" w:cs="Tahoma"/>
        </w:rPr>
        <w:t> </w:t>
      </w:r>
      <w:r w:rsidR="0030468A" w:rsidRPr="00FC26CD">
        <w:rPr>
          <w:rFonts w:ascii="Tahoma" w:hAnsi="Tahoma" w:cs="Tahoma"/>
        </w:rPr>
        <w:t xml:space="preserve">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6A00ACA2" w14:textId="77777777" w:rsidR="002A4E45" w:rsidRDefault="002A4E45" w:rsidP="008148FB">
      <w:pPr>
        <w:pStyle w:val="Akapitzlist"/>
        <w:tabs>
          <w:tab w:val="left" w:pos="1986"/>
          <w:tab w:val="left" w:pos="2979"/>
        </w:tabs>
        <w:spacing w:after="0" w:line="240" w:lineRule="auto"/>
        <w:ind w:left="284"/>
        <w:jc w:val="both"/>
        <w:rPr>
          <w:rFonts w:ascii="Tahoma" w:hAnsi="Tahoma" w:cs="Tahoma"/>
          <w:sz w:val="20"/>
          <w:szCs w:val="20"/>
        </w:rPr>
      </w:pPr>
    </w:p>
    <w:p w14:paraId="1FD5144E" w14:textId="77777777" w:rsidR="003C77DE" w:rsidRPr="00217A41" w:rsidRDefault="003C77DE"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DD1B60">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proofErr w:type="spellStart"/>
      <w:r>
        <w:rPr>
          <w:rFonts w:ascii="Tahoma" w:hAnsi="Tahoma" w:cs="Tahoma"/>
          <w:b/>
        </w:rPr>
        <w:t>Pzp</w:t>
      </w:r>
      <w:proofErr w:type="spellEnd"/>
      <w:r>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7178E18D" w14:textId="77777777" w:rsidR="007B056B" w:rsidRPr="00A40145" w:rsidRDefault="007B056B" w:rsidP="007B056B">
      <w:pPr>
        <w:pStyle w:val="Akapitzlist"/>
        <w:numPr>
          <w:ilvl w:val="1"/>
          <w:numId w:val="361"/>
        </w:numPr>
        <w:spacing w:after="0" w:line="240" w:lineRule="auto"/>
        <w:ind w:left="568" w:hanging="284"/>
        <w:jc w:val="both"/>
        <w:rPr>
          <w:rFonts w:ascii="Tahoma" w:hAnsi="Tahoma" w:cs="Tahoma"/>
          <w:sz w:val="20"/>
          <w:szCs w:val="20"/>
          <w:u w:val="single"/>
        </w:rPr>
      </w:pPr>
      <w:bookmarkStart w:id="14" w:name="_Hlk70669292"/>
      <w:r w:rsidRPr="00A40145">
        <w:rPr>
          <w:rFonts w:ascii="Tahoma" w:hAnsi="Tahoma" w:cs="Tahoma"/>
          <w:sz w:val="20"/>
          <w:szCs w:val="20"/>
          <w:u w:val="single"/>
        </w:rPr>
        <w:t>w celu wykazania spełniania warunku z pkt 3 ppkt 4 lit. a) rozdz. XIII dział I SWZ:</w:t>
      </w:r>
    </w:p>
    <w:bookmarkEnd w:id="14"/>
    <w:p w14:paraId="4571CBD8" w14:textId="0C311293" w:rsidR="007B056B" w:rsidRPr="00E741F9" w:rsidRDefault="007B056B" w:rsidP="007B056B">
      <w:pPr>
        <w:pStyle w:val="Akapitzlist1"/>
        <w:suppressAutoHyphens/>
        <w:ind w:left="567"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sidR="002A4E45">
        <w:rPr>
          <w:rFonts w:ascii="Tahoma" w:hAnsi="Tahoma" w:cs="Tahoma"/>
          <w:bCs/>
        </w:rPr>
        <w:t> </w:t>
      </w:r>
      <w:r w:rsidRPr="00A40145">
        <w:rPr>
          <w:rFonts w:ascii="Tahoma" w:hAnsi="Tahoma" w:cs="Tahoma"/>
          <w:bCs/>
        </w:rPr>
        <w:t>którym upływa termin składania ofert.</w:t>
      </w:r>
    </w:p>
    <w:p w14:paraId="39A5ED6B" w14:textId="77777777" w:rsidR="007B056B" w:rsidRPr="00A40145" w:rsidRDefault="007B056B" w:rsidP="007B056B">
      <w:pPr>
        <w:pStyle w:val="Akapitzlist"/>
        <w:numPr>
          <w:ilvl w:val="1"/>
          <w:numId w:val="361"/>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w celu wykazania spełniania warunku z pkt 3 ppkt 4 lit. b) rozdz. XIII dział I SWZ:</w:t>
      </w:r>
    </w:p>
    <w:p w14:paraId="2D91F472" w14:textId="58F44083" w:rsidR="007B056B" w:rsidRPr="00E741F9" w:rsidRDefault="007B056B" w:rsidP="007B056B">
      <w:pPr>
        <w:autoSpaceDE w:val="0"/>
        <w:autoSpaceDN w:val="0"/>
        <w:adjustRightInd w:val="0"/>
        <w:ind w:left="567"/>
        <w:jc w:val="both"/>
        <w:rPr>
          <w:rFonts w:ascii="Tahoma" w:hAnsi="Tahoma" w:cs="Tahoma"/>
        </w:rPr>
      </w:pPr>
      <w:r w:rsidRPr="00A40145">
        <w:rPr>
          <w:rFonts w:ascii="Tahoma" w:eastAsia="Calibri" w:hAnsi="Tahoma" w:cs="Tahoma"/>
          <w:u w:val="single"/>
        </w:rPr>
        <w:t>wykaz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sidR="002A4E45">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217A41" w:rsidRDefault="007D4B33" w:rsidP="007D4B33">
      <w:pPr>
        <w:pStyle w:val="Textbody"/>
        <w:rPr>
          <w:rFonts w:ascii="Tahoma" w:hAnsi="Tahoma" w:cs="Tahoma"/>
          <w:b w:val="0"/>
          <w:bCs w:val="0"/>
        </w:rPr>
      </w:pPr>
    </w:p>
    <w:p w14:paraId="523AD041" w14:textId="5D38227F"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CF63D5">
        <w:rPr>
          <w:rFonts w:ascii="Tahoma" w:hAnsi="Tahoma" w:cs="Tahoma"/>
          <w:b/>
          <w:bCs/>
          <w:u w:val="single"/>
        </w:rPr>
        <w:t>3</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DD1B60">
      <w:pPr>
        <w:pStyle w:val="NormalnyWeb"/>
        <w:numPr>
          <w:ilvl w:val="6"/>
          <w:numId w:val="438"/>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52C1434F" w14:textId="0C711349" w:rsidR="00DD134F" w:rsidRPr="00FC26CD" w:rsidRDefault="00B0576D" w:rsidP="00DD1B60">
      <w:pPr>
        <w:pStyle w:val="Akapitzlist"/>
        <w:numPr>
          <w:ilvl w:val="6"/>
          <w:numId w:val="438"/>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7FAAF91" w14:textId="77777777" w:rsidR="004F58D9" w:rsidRDefault="004F58D9"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616E24">
      <w:pPr>
        <w:pStyle w:val="Standard"/>
        <w:numPr>
          <w:ilvl w:val="0"/>
          <w:numId w:val="359"/>
        </w:numPr>
        <w:tabs>
          <w:tab w:val="left" w:pos="0"/>
          <w:tab w:val="left" w:pos="426"/>
        </w:tabs>
        <w:ind w:left="0" w:hanging="426"/>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DD1B60">
      <w:pPr>
        <w:pStyle w:val="Standard"/>
        <w:numPr>
          <w:ilvl w:val="0"/>
          <w:numId w:val="439"/>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34E8EE7F"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CF63D5">
        <w:rPr>
          <w:rFonts w:ascii="Tahoma" w:hAnsi="Tahoma" w:cs="Tahoma"/>
          <w:b/>
          <w:iCs/>
          <w:u w:val="single"/>
          <w:lang w:eastAsia="ar-SA"/>
        </w:rPr>
        <w:t>4</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75C65957" w:rsidR="00F2151D" w:rsidRPr="00FC26CD" w:rsidRDefault="00F2151D"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oparciu o wskazane w SWZ podstawy wykluczenia. Powyższe oznacza, iż:</w:t>
      </w:r>
    </w:p>
    <w:p w14:paraId="3641ED13" w14:textId="7E9DC81A" w:rsidR="00F2151D" w:rsidRPr="00FC26CD" w:rsidRDefault="00F2151D" w:rsidP="00DD1B60">
      <w:pPr>
        <w:pStyle w:val="Standard"/>
        <w:numPr>
          <w:ilvl w:val="0"/>
          <w:numId w:val="453"/>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w zakresie braku podstaw wykluczenia musi złożyć każdy z wykonawców wspólnie ubiegających się o udzielenie zamówienia;</w:t>
      </w:r>
    </w:p>
    <w:p w14:paraId="1A30D051" w14:textId="1903E11E" w:rsidR="00F2151D" w:rsidRPr="00FC26CD" w:rsidRDefault="00F2151D" w:rsidP="00DD1B60">
      <w:pPr>
        <w:pStyle w:val="Standard"/>
        <w:numPr>
          <w:ilvl w:val="0"/>
          <w:numId w:val="453"/>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o spełnianiu warunków udziału składa podmiot, który w odniesieniu do danego warunku udziału w postępowaniu potwierdza jego spełnianie; dopuszcza się oświadczenie złożone łącznie, tj.</w:t>
      </w:r>
      <w:r w:rsidR="000B7E5B">
        <w:rPr>
          <w:rFonts w:ascii="Tahoma" w:hAnsi="Tahoma" w:cs="Tahoma"/>
          <w:bCs/>
          <w:iCs/>
          <w:lang w:eastAsia="ar-SA"/>
        </w:rPr>
        <w:t> </w:t>
      </w:r>
      <w:r w:rsidRPr="00FC26CD">
        <w:rPr>
          <w:rFonts w:ascii="Tahoma" w:hAnsi="Tahoma" w:cs="Tahoma"/>
          <w:bCs/>
          <w:iCs/>
          <w:lang w:eastAsia="ar-SA"/>
        </w:rPr>
        <w:t>podpisane przez wszystkie podmioty wspólnie składające ofertę lub przez pełnomocnika występującego w imieniu wszystkich podmiotów.</w:t>
      </w:r>
    </w:p>
    <w:p w14:paraId="432281BC" w14:textId="60FCE45E" w:rsidR="00850C7D" w:rsidRPr="00B0576D" w:rsidRDefault="00D8087F" w:rsidP="00DD1B60">
      <w:pPr>
        <w:pStyle w:val="Standard"/>
        <w:numPr>
          <w:ilvl w:val="0"/>
          <w:numId w:val="454"/>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DD1B60">
      <w:pPr>
        <w:pStyle w:val="Standard"/>
        <w:numPr>
          <w:ilvl w:val="0"/>
          <w:numId w:val="454"/>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DD1B60">
      <w:pPr>
        <w:pStyle w:val="Akapitzlist"/>
        <w:numPr>
          <w:ilvl w:val="0"/>
          <w:numId w:val="439"/>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160A7125"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037976C6" w14:textId="77777777" w:rsidR="00217A41" w:rsidRPr="00B0576D" w:rsidRDefault="00217A41" w:rsidP="00217A41">
      <w:pPr>
        <w:pStyle w:val="Akapitzlist"/>
        <w:autoSpaceDE w:val="0"/>
        <w:adjustRightInd w:val="0"/>
        <w:spacing w:after="0" w:line="240" w:lineRule="auto"/>
        <w:ind w:left="567"/>
        <w:jc w:val="both"/>
        <w:rPr>
          <w:rFonts w:ascii="Tahoma" w:eastAsiaTheme="minorHAnsi" w:hAnsi="Tahoma" w:cs="Tahoma"/>
          <w:b/>
          <w:bCs/>
          <w:sz w:val="20"/>
          <w:szCs w:val="20"/>
          <w:lang w:eastAsia="en-US"/>
        </w:rPr>
      </w:pPr>
    </w:p>
    <w:p w14:paraId="24EEEA56" w14:textId="32B05FB0"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A17C7A">
        <w:rPr>
          <w:rFonts w:ascii="Tahoma" w:hAnsi="Tahoma" w:cs="Tahoma"/>
          <w:b/>
          <w:bCs/>
          <w:u w:val="single"/>
        </w:rPr>
        <w:t>5</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65CE480B" w14:textId="77777777" w:rsidR="00217A41" w:rsidRPr="00B0576D" w:rsidRDefault="00217A41" w:rsidP="00217A41">
      <w:pPr>
        <w:autoSpaceDE w:val="0"/>
        <w:autoSpaceDN w:val="0"/>
        <w:adjustRightInd w:val="0"/>
        <w:ind w:left="284"/>
        <w:jc w:val="both"/>
        <w:rPr>
          <w:rFonts w:ascii="Tahoma" w:eastAsiaTheme="minorHAnsi" w:hAnsi="Tahoma" w:cs="Tahoma"/>
          <w:lang w:eastAsia="en-US"/>
        </w:rPr>
      </w:pPr>
    </w:p>
    <w:p w14:paraId="7CA0A48E" w14:textId="6C7C067D" w:rsidR="0035779E" w:rsidRPr="00B0576D" w:rsidRDefault="0035779E" w:rsidP="00DD1B60">
      <w:pPr>
        <w:pStyle w:val="Akapitzlist"/>
        <w:numPr>
          <w:ilvl w:val="0"/>
          <w:numId w:val="456"/>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DD1B60">
      <w:pPr>
        <w:pStyle w:val="Akapitzlist"/>
        <w:numPr>
          <w:ilvl w:val="0"/>
          <w:numId w:val="456"/>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DD1B60">
      <w:pPr>
        <w:pStyle w:val="Standard"/>
        <w:numPr>
          <w:ilvl w:val="0"/>
          <w:numId w:val="457"/>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616E24">
      <w:pPr>
        <w:pStyle w:val="Nagwek5"/>
        <w:numPr>
          <w:ilvl w:val="0"/>
          <w:numId w:val="359"/>
        </w:numPr>
        <w:tabs>
          <w:tab w:val="left" w:pos="284"/>
        </w:tabs>
        <w:ind w:left="0" w:hanging="567"/>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Wykonawca może powierzyć wykonanie części zamówienia podwykonawcy.</w:t>
      </w:r>
    </w:p>
    <w:p w14:paraId="19A08F83" w14:textId="26A8D3DB"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Wykonawca, który zamierza wykonywać zamówienie przy udziale podwykonawcy/ów, musi wyraźnie 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 xml:space="preserve">Jeżeli zmiana albo rezygnacja z podwykonawcy dotyczy podmiotu, na którego zasoby wykonawca powoływał się, na zasadach określonych w art. 118 ust. 1 ustawy </w:t>
      </w:r>
      <w:proofErr w:type="spellStart"/>
      <w:r w:rsidRPr="00A51BD4">
        <w:rPr>
          <w:rFonts w:ascii="Tahoma" w:hAnsi="Tahoma" w:cs="Tahoma"/>
        </w:rPr>
        <w:t>Pzp</w:t>
      </w:r>
      <w:proofErr w:type="spellEnd"/>
      <w:r w:rsidRPr="00A51BD4">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616E24">
      <w:pPr>
        <w:pStyle w:val="Stopka"/>
        <w:numPr>
          <w:ilvl w:val="0"/>
          <w:numId w:val="359"/>
        </w:numPr>
        <w:tabs>
          <w:tab w:val="clear" w:pos="4536"/>
          <w:tab w:val="clear" w:pos="9072"/>
          <w:tab w:val="left" w:pos="142"/>
        </w:tabs>
        <w:ind w:left="0" w:hanging="567"/>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7777777"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56CCAB2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017443">
        <w:rPr>
          <w:rFonts w:ascii="Tahoma" w:hAnsi="Tahoma" w:cs="Tahoma"/>
        </w:rPr>
        <w:t>projektu budowlano-wykonawczego</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7CEA1C7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017443" w:rsidRPr="00017443">
        <w:rPr>
          <w:rFonts w:ascii="Tahoma" w:hAnsi="Tahoma" w:cs="Tahoma"/>
        </w:rPr>
        <w:t>projektu budowlano-wykonawczego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460F540D"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017443" w:rsidRPr="00017443">
        <w:rPr>
          <w:rFonts w:ascii="Tahoma" w:hAnsi="Tahoma" w:cs="Tahoma"/>
        </w:rPr>
        <w:t>projekt</w:t>
      </w:r>
      <w:r w:rsidR="00017443">
        <w:rPr>
          <w:rFonts w:ascii="Tahoma" w:hAnsi="Tahoma" w:cs="Tahoma"/>
        </w:rPr>
        <w:t>em</w:t>
      </w:r>
      <w:r w:rsidR="00017443" w:rsidRPr="00017443">
        <w:rPr>
          <w:rFonts w:ascii="Tahoma" w:hAnsi="Tahoma" w:cs="Tahoma"/>
        </w:rPr>
        <w:t xml:space="preserve"> budowlano-wykonawcz</w:t>
      </w:r>
      <w:r w:rsidR="00017443">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2E42726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(Dz. U. z 20</w:t>
      </w:r>
      <w:r w:rsidR="00E54B62" w:rsidRPr="00FC26CD">
        <w:rPr>
          <w:rFonts w:ascii="Tahoma" w:hAnsi="Tahoma" w:cs="Tahoma"/>
        </w:rPr>
        <w:t>20</w:t>
      </w:r>
      <w:r w:rsidRPr="00FC26CD">
        <w:rPr>
          <w:rFonts w:ascii="Tahoma" w:hAnsi="Tahoma" w:cs="Tahoma"/>
        </w:rPr>
        <w:t xml:space="preserve"> r. poz. </w:t>
      </w:r>
      <w:r w:rsidR="00E54B62" w:rsidRPr="00FC26CD">
        <w:rPr>
          <w:rFonts w:ascii="Tahoma" w:hAnsi="Tahoma" w:cs="Tahoma"/>
        </w:rPr>
        <w:t>106</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51ACA154" w:rsidR="0005317A" w:rsidRPr="00FC26CD" w:rsidRDefault="00DD134F" w:rsidP="00DD134F">
      <w:pPr>
        <w:pStyle w:val="Standard"/>
        <w:tabs>
          <w:tab w:val="left" w:pos="900"/>
        </w:tabs>
        <w:jc w:val="both"/>
        <w:rPr>
          <w:rFonts w:ascii="Tahoma" w:hAnsi="Tahoma" w:cs="Tahoma"/>
          <w:b/>
        </w:rPr>
      </w:pPr>
      <w:r w:rsidRPr="00FC26CD">
        <w:rPr>
          <w:rFonts w:ascii="Tahoma" w:hAnsi="Tahoma" w:cs="Tahoma"/>
          <w:b/>
        </w:rPr>
        <w:t xml:space="preserve">W związku z rozliczeniem ryczałtowym zamawiający proponuje, aby wykonawca dokonał sprawdzenia </w:t>
      </w:r>
      <w:r w:rsidR="00017443" w:rsidRPr="00017443">
        <w:rPr>
          <w:rFonts w:ascii="Tahoma" w:hAnsi="Tahoma" w:cs="Tahoma"/>
          <w:b/>
        </w:rPr>
        <w:t xml:space="preserve">projektu budowlano-wykonawczego </w:t>
      </w:r>
      <w:r w:rsidRPr="00FC26CD">
        <w:rPr>
          <w:rFonts w:ascii="Tahoma" w:hAnsi="Tahoma" w:cs="Tahoma"/>
          <w:b/>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5633EEF5" w14:textId="77777777" w:rsidR="009337AF" w:rsidRPr="00FC26CD" w:rsidRDefault="009337AF" w:rsidP="00DD134F">
      <w:pPr>
        <w:pStyle w:val="Standard"/>
        <w:tabs>
          <w:tab w:val="left" w:pos="900"/>
        </w:tabs>
        <w:jc w:val="both"/>
        <w:rPr>
          <w:rFonts w:ascii="Tahoma" w:hAnsi="Tahoma" w:cs="Tahoma"/>
          <w:b/>
          <w:i/>
          <w:u w:val="single"/>
        </w:rPr>
      </w:pPr>
    </w:p>
    <w:p w14:paraId="49545737" w14:textId="6FBF3645" w:rsidR="00DD134F" w:rsidRPr="00FC26CD" w:rsidRDefault="00DD134F" w:rsidP="00616E24">
      <w:pPr>
        <w:pStyle w:val="Standard"/>
        <w:numPr>
          <w:ilvl w:val="0"/>
          <w:numId w:val="359"/>
        </w:numPr>
        <w:tabs>
          <w:tab w:val="left" w:pos="284"/>
        </w:tabs>
        <w:ind w:left="0" w:hanging="567"/>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FC26CD"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8DE4841" w14:textId="77777777" w:rsidR="00DD134F" w:rsidRPr="00FC26CD" w:rsidRDefault="00DD134F" w:rsidP="00DD134F">
      <w:pPr>
        <w:jc w:val="both"/>
        <w:rPr>
          <w:rFonts w:ascii="Tahoma" w:eastAsia="Calibri" w:hAnsi="Tahoma" w:cs="Tahoma"/>
          <w:b/>
          <w:bCs/>
          <w:lang w:eastAsia="en-US"/>
        </w:rPr>
      </w:pPr>
    </w:p>
    <w:p w14:paraId="3916579B" w14:textId="0C7FF809" w:rsidR="00564CCA" w:rsidRPr="00FC26CD" w:rsidRDefault="00564CCA" w:rsidP="00DD1B60">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DD1B60">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494DF643"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 xml:space="preserve">VI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20E23EC5" w14:textId="192D9951" w:rsidR="00557052" w:rsidRPr="00557052" w:rsidRDefault="00557052" w:rsidP="00557052">
      <w:pPr>
        <w:suppressAutoHyphens/>
        <w:autoSpaceDN w:val="0"/>
        <w:jc w:val="both"/>
        <w:textAlignment w:val="baseline"/>
        <w:rPr>
          <w:rFonts w:ascii="Tahoma" w:eastAsia="SimSun" w:hAnsi="Tahoma" w:cs="Tahoma"/>
          <w:kern w:val="3"/>
          <w:lang w:eastAsia="zh-CN" w:bidi="hi-IN"/>
        </w:rPr>
      </w:pPr>
      <w:r w:rsidRPr="00557052">
        <w:rPr>
          <w:rFonts w:ascii="Tahoma" w:eastAsia="SimSun" w:hAnsi="Tahoma" w:cs="Tahoma"/>
          <w:kern w:val="3"/>
          <w:lang w:eastAsia="zh-CN" w:bidi="hi-IN"/>
        </w:rPr>
        <w:t xml:space="preserve">Przedmiotem zamówienia są </w:t>
      </w:r>
      <w:r w:rsidRPr="00557052">
        <w:rPr>
          <w:rFonts w:ascii="Tahoma" w:eastAsia="SimSun" w:hAnsi="Tahoma" w:cs="Tahoma"/>
          <w:bCs/>
          <w:kern w:val="3"/>
          <w:lang w:eastAsia="zh-CN" w:bidi="hi-IN"/>
        </w:rPr>
        <w:t xml:space="preserve">roboty obejmujące wymianę źródła ciepła i instalacji centralnego ogrzewania, ciepłej wody użytkowej oraz </w:t>
      </w:r>
      <w:proofErr w:type="spellStart"/>
      <w:r w:rsidRPr="00557052">
        <w:rPr>
          <w:rFonts w:ascii="Tahoma" w:eastAsia="SimSun" w:hAnsi="Tahoma" w:cs="Tahoma"/>
          <w:bCs/>
          <w:kern w:val="3"/>
          <w:lang w:eastAsia="zh-CN" w:bidi="hi-IN"/>
        </w:rPr>
        <w:t>wod-kan</w:t>
      </w:r>
      <w:proofErr w:type="spellEnd"/>
      <w:r w:rsidRPr="00557052">
        <w:rPr>
          <w:rFonts w:ascii="Tahoma" w:eastAsia="SimSun" w:hAnsi="Tahoma" w:cs="Tahoma"/>
          <w:bCs/>
          <w:kern w:val="3"/>
          <w:lang w:eastAsia="zh-CN" w:bidi="hi-IN"/>
        </w:rPr>
        <w:t xml:space="preserve"> w budynku przy ul. Parkowej 10 w Rogowie.</w:t>
      </w:r>
      <w:r w:rsidRPr="00557052">
        <w:rPr>
          <w:rFonts w:ascii="Tahoma" w:eastAsia="SimSun" w:hAnsi="Tahoma" w:cs="Tahoma"/>
          <w:kern w:val="3"/>
          <w:lang w:eastAsia="zh-CN" w:bidi="hi-IN"/>
        </w:rPr>
        <w:t xml:space="preserve"> Standardy jakościowe zostały określone w opisie przedmiotu zamówienia, czyli w projekcie budowlanym i specyfikacji technicznej wykonania i</w:t>
      </w:r>
      <w:r>
        <w:rPr>
          <w:rFonts w:ascii="Tahoma" w:eastAsia="SimSun" w:hAnsi="Tahoma" w:cs="Tahoma"/>
          <w:kern w:val="3"/>
          <w:lang w:eastAsia="zh-CN" w:bidi="hi-IN"/>
        </w:rPr>
        <w:t> </w:t>
      </w:r>
      <w:r w:rsidRPr="00557052">
        <w:rPr>
          <w:rFonts w:ascii="Tahoma" w:eastAsia="SimSun" w:hAnsi="Tahoma" w:cs="Tahoma"/>
          <w:kern w:val="3"/>
          <w:lang w:eastAsia="zh-CN" w:bidi="hi-IN"/>
        </w:rPr>
        <w:t>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jednego z kryteriów wyboru oferty o wadze przekraczającej 60%.</w:t>
      </w:r>
    </w:p>
    <w:p w14:paraId="301448F8" w14:textId="77777777" w:rsidR="00EE361B" w:rsidRPr="00FC26CD" w:rsidRDefault="00EE361B"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7A8728F8" w14:textId="77777777" w:rsidR="004333CB" w:rsidRPr="00FC26CD" w:rsidRDefault="004333CB" w:rsidP="00DD134F">
      <w:pPr>
        <w:pStyle w:val="Standard"/>
        <w:jc w:val="both"/>
        <w:rPr>
          <w:rFonts w:ascii="Tahoma" w:hAnsi="Tahoma" w:cs="Tahoma"/>
        </w:rPr>
      </w:pPr>
    </w:p>
    <w:p w14:paraId="17A02D1B" w14:textId="468CD42A" w:rsidR="00DD134F" w:rsidRPr="00FC26CD" w:rsidRDefault="00DD134F" w:rsidP="00616E24">
      <w:pPr>
        <w:pStyle w:val="Tekstpodstawowywcity31"/>
        <w:numPr>
          <w:ilvl w:val="0"/>
          <w:numId w:val="359"/>
        </w:numPr>
        <w:tabs>
          <w:tab w:val="left" w:pos="0"/>
        </w:tabs>
        <w:ind w:left="0" w:hanging="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7FB5AA6"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5" w:name="_Hlk502261478"/>
      <w:r w:rsidR="00217A41">
        <w:rPr>
          <w:rFonts w:ascii="Tahoma" w:hAnsi="Tahoma" w:cs="Tahoma"/>
          <w:b/>
          <w:sz w:val="20"/>
          <w:szCs w:val="20"/>
        </w:rPr>
        <w:t>4</w:t>
      </w:r>
      <w:r w:rsidRPr="00FC26CD">
        <w:rPr>
          <w:rFonts w:ascii="Tahoma" w:hAnsi="Tahoma" w:cs="Tahoma"/>
          <w:b/>
          <w:sz w:val="20"/>
          <w:szCs w:val="20"/>
        </w:rPr>
        <w:t xml:space="preserve"> </w:t>
      </w:r>
      <w:bookmarkEnd w:id="15"/>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D92F783"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9D127E">
        <w:rPr>
          <w:rFonts w:ascii="Tahoma" w:hAnsi="Tahoma" w:cs="Tahoma"/>
        </w:rPr>
        <w:t>4</w:t>
      </w:r>
      <w:r w:rsidRPr="00FC26CD">
        <w:rPr>
          <w:rFonts w:ascii="Tahoma" w:hAnsi="Tahoma" w:cs="Tahoma"/>
        </w:rPr>
        <w:t xml:space="preserve"> do Opisu przedmiotu zamówienia Dział II SWZ,</w:t>
      </w:r>
    </w:p>
    <w:p w14:paraId="0B2743FE" w14:textId="5663D299"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231B34" w:rsidRPr="00FC26CD">
        <w:rPr>
          <w:rFonts w:ascii="Tahoma" w:hAnsi="Tahoma" w:cs="Tahoma"/>
        </w:rPr>
        <w:t>I</w:t>
      </w:r>
      <w:r w:rsidRPr="00FC26CD">
        <w:rPr>
          <w:rFonts w:ascii="Tahoma" w:hAnsi="Tahoma" w:cs="Tahoma"/>
        </w:rPr>
        <w:t xml:space="preserve">X </w:t>
      </w:r>
      <w:r w:rsidR="000F135E" w:rsidRPr="00FC26CD">
        <w:rPr>
          <w:rFonts w:ascii="Tahoma" w:hAnsi="Tahoma" w:cs="Tahoma"/>
        </w:rPr>
        <w:t>Działu I</w:t>
      </w:r>
      <w:r w:rsidRPr="00FC26CD">
        <w:rPr>
          <w:rFonts w:ascii="Tahoma" w:hAnsi="Tahoma" w:cs="Tahoma"/>
        </w:rPr>
        <w:t xml:space="preserve"> SWZ,</w:t>
      </w:r>
    </w:p>
    <w:p w14:paraId="30CC3315" w14:textId="4D75A433"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AD3674">
        <w:rPr>
          <w:rFonts w:ascii="Tahoma" w:hAnsi="Tahoma" w:cs="Tahoma"/>
        </w:rPr>
        <w:t>, stanowiąc</w:t>
      </w:r>
      <w:r w:rsidR="009D127E">
        <w:rPr>
          <w:rFonts w:ascii="Tahoma" w:hAnsi="Tahoma" w:cs="Tahoma"/>
        </w:rPr>
        <w:t>ych</w:t>
      </w:r>
      <w:r w:rsidRPr="00AD3674">
        <w:rPr>
          <w:rFonts w:ascii="Tahoma" w:hAnsi="Tahoma" w:cs="Tahoma"/>
        </w:rPr>
        <w:t xml:space="preserve"> załącznik nr </w:t>
      </w:r>
      <w:r w:rsidR="00217A41" w:rsidRPr="00AD3674">
        <w:rPr>
          <w:rFonts w:ascii="Tahoma" w:hAnsi="Tahoma" w:cs="Tahoma"/>
        </w:rPr>
        <w:t>4</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0D87743F"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217A41">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616E24">
      <w:pPr>
        <w:pStyle w:val="Nagwek2"/>
        <w:numPr>
          <w:ilvl w:val="0"/>
          <w:numId w:val="359"/>
        </w:numPr>
        <w:tabs>
          <w:tab w:val="left" w:pos="284"/>
        </w:tabs>
        <w:ind w:left="0" w:hanging="567"/>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2BBC58CE"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w:t>
      </w:r>
      <w:r w:rsidRPr="00CC3ED4">
        <w:rPr>
          <w:rFonts w:ascii="Tahoma" w:hAnsi="Tahoma" w:cs="Tahoma"/>
        </w:rPr>
        <w:t xml:space="preserve">zamawiającego: </w:t>
      </w:r>
      <w:r w:rsidR="00EE361B" w:rsidRPr="00CC3ED4">
        <w:rPr>
          <w:rFonts w:ascii="Tahoma" w:hAnsi="Tahoma" w:cs="Tahoma"/>
          <w:b/>
        </w:rPr>
        <w:t xml:space="preserve">22 1560 1094 0000 9250 0000 2828 </w:t>
      </w:r>
      <w:r w:rsidRPr="00CC3ED4">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5DED36FA"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217A41">
        <w:rPr>
          <w:rFonts w:ascii="Tahoma" w:hAnsi="Tahoma" w:cs="Tahoma"/>
        </w:rPr>
        <w:t>4</w:t>
      </w:r>
      <w:r w:rsidRPr="00FC26CD">
        <w:rPr>
          <w:rFonts w:ascii="Tahoma" w:hAnsi="Tahoma" w:cs="Tahoma"/>
        </w:rPr>
        <w:t xml:space="preserve"> do Opisu przedmiotu zamówienia Dział II SWZ.</w:t>
      </w: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2D0CB72" w14:textId="77777777" w:rsidR="00DD134F" w:rsidRPr="00FC26CD" w:rsidRDefault="00DD134F" w:rsidP="00DD134F">
      <w:pPr>
        <w:pStyle w:val="Standard"/>
        <w:suppressAutoHyphens w:val="0"/>
        <w:jc w:val="both"/>
        <w:rPr>
          <w:rFonts w:ascii="Tahoma" w:hAnsi="Tahoma" w:cs="Tahoma"/>
        </w:rPr>
      </w:pPr>
    </w:p>
    <w:p w14:paraId="2F19AF27" w14:textId="74D1A604"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293A292" w14:textId="325FAE40" w:rsidR="00DD134F" w:rsidRPr="00FC26CD" w:rsidRDefault="002257B0" w:rsidP="00DD134F">
      <w:pPr>
        <w:pStyle w:val="Standard"/>
        <w:jc w:val="both"/>
        <w:rPr>
          <w:rFonts w:ascii="Tahoma" w:hAnsi="Tahoma" w:cs="Tahoma"/>
        </w:rPr>
      </w:pPr>
      <w:r w:rsidRPr="00FC26CD">
        <w:rPr>
          <w:rFonts w:ascii="Tahoma" w:hAnsi="Tahoma" w:cs="Tahoma"/>
        </w:rPr>
        <w:t>Oferta musi obejmować całość zamówienia, z</w:t>
      </w:r>
      <w:r w:rsidR="00DD134F" w:rsidRPr="00FC26CD">
        <w:rPr>
          <w:rFonts w:ascii="Tahoma" w:hAnsi="Tahoma" w:cs="Tahoma"/>
        </w:rPr>
        <w:t>amawiający nie dopuszcza możliwości składania ofert częściowych.</w:t>
      </w:r>
    </w:p>
    <w:p w14:paraId="7B0A5313" w14:textId="1E46106C" w:rsidR="002257B0" w:rsidRDefault="002257B0" w:rsidP="002257B0">
      <w:pPr>
        <w:pStyle w:val="Standard"/>
        <w:jc w:val="both"/>
        <w:rPr>
          <w:rFonts w:ascii="Tahoma" w:hAnsi="Tahoma" w:cs="Tahoma"/>
          <w:u w:val="single"/>
        </w:rPr>
      </w:pPr>
      <w:r w:rsidRPr="00FC26CD">
        <w:rPr>
          <w:rFonts w:ascii="Tahoma" w:hAnsi="Tahoma" w:cs="Tahoma"/>
          <w:u w:val="single"/>
        </w:rPr>
        <w:t>Powody niedokonania podziału zamówienia na części:</w:t>
      </w:r>
    </w:p>
    <w:p w14:paraId="3839B56B" w14:textId="13EE2012" w:rsidR="002543AA" w:rsidRPr="002543AA" w:rsidRDefault="002543AA" w:rsidP="002543AA">
      <w:pPr>
        <w:suppressAutoHyphens/>
        <w:spacing w:line="264" w:lineRule="auto"/>
        <w:jc w:val="both"/>
        <w:rPr>
          <w:rFonts w:ascii="Tahoma" w:hAnsi="Tahoma" w:cs="Tahoma"/>
        </w:rPr>
      </w:pPr>
      <w:r w:rsidRPr="002543AA">
        <w:rPr>
          <w:rFonts w:ascii="Tahoma" w:hAnsi="Tahoma" w:cs="Tahoma"/>
        </w:rPr>
        <w:t xml:space="preserve">Zamawiający nie dokonał podziału zamówienia na części z uwagi na jednorodny i nierozerwalny zakres robót obejmujący </w:t>
      </w:r>
      <w:r w:rsidRPr="002543AA">
        <w:rPr>
          <w:rFonts w:ascii="Tahoma" w:hAnsi="Tahoma" w:cs="Tahoma"/>
          <w:bCs/>
        </w:rPr>
        <w:t xml:space="preserve">wymianę źródła ciepła i instalacji centralnego ogrzewania, ciepłej wody użytkowej oraz </w:t>
      </w:r>
      <w:proofErr w:type="spellStart"/>
      <w:r w:rsidRPr="002543AA">
        <w:rPr>
          <w:rFonts w:ascii="Tahoma" w:hAnsi="Tahoma" w:cs="Tahoma"/>
          <w:bCs/>
        </w:rPr>
        <w:t>wod-kan</w:t>
      </w:r>
      <w:proofErr w:type="spellEnd"/>
      <w:r w:rsidRPr="002543AA">
        <w:rPr>
          <w:rFonts w:ascii="Tahoma" w:hAnsi="Tahoma" w:cs="Tahoma"/>
          <w:bCs/>
        </w:rPr>
        <w:t xml:space="preserve"> w</w:t>
      </w:r>
      <w:r>
        <w:rPr>
          <w:rFonts w:ascii="Tahoma" w:hAnsi="Tahoma" w:cs="Tahoma"/>
          <w:bCs/>
        </w:rPr>
        <w:t> </w:t>
      </w:r>
      <w:r w:rsidRPr="002543AA">
        <w:rPr>
          <w:rFonts w:ascii="Tahoma" w:hAnsi="Tahoma" w:cs="Tahoma"/>
          <w:bCs/>
        </w:rPr>
        <w:t>budynku przy ul. Parkowej 10 w Rogowie</w:t>
      </w:r>
      <w:r w:rsidRPr="002543AA">
        <w:rPr>
          <w:rFonts w:ascii="Tahoma" w:hAnsi="Tahoma" w:cs="Tahoma"/>
        </w:rPr>
        <w:t>.</w:t>
      </w:r>
    </w:p>
    <w:p w14:paraId="18F18CC9" w14:textId="77777777" w:rsidR="002543AA" w:rsidRPr="002543AA" w:rsidRDefault="002543AA" w:rsidP="002543AA">
      <w:pPr>
        <w:suppressAutoHyphens/>
        <w:spacing w:line="264" w:lineRule="auto"/>
        <w:jc w:val="both"/>
        <w:rPr>
          <w:rFonts w:ascii="Tahoma" w:hAnsi="Tahoma" w:cs="Tahoma"/>
        </w:rPr>
      </w:pPr>
      <w:r w:rsidRPr="002543AA">
        <w:rPr>
          <w:rFonts w:ascii="Tahoma" w:hAnsi="Tahoma" w:cs="Tahoma"/>
          <w:bCs/>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05B2B65E" w14:textId="0B4F856A" w:rsidR="002543AA" w:rsidRPr="002543AA" w:rsidRDefault="002543AA" w:rsidP="002543AA">
      <w:pPr>
        <w:suppressAutoHyphens/>
        <w:spacing w:line="264" w:lineRule="auto"/>
        <w:jc w:val="both"/>
        <w:rPr>
          <w:rFonts w:ascii="Tahoma" w:hAnsi="Tahoma" w:cs="Tahoma"/>
        </w:rPr>
      </w:pPr>
      <w:r w:rsidRPr="002543AA">
        <w:rPr>
          <w:rFonts w:ascii="Tahoma" w:hAnsi="Tahoma" w:cs="Tahoma"/>
          <w:bCs/>
        </w:rPr>
        <w:t>Podsumowując Zamawiający nie dokonał podziału zamówienia na części z uwagi na fakt, iż realizacja zadania w</w:t>
      </w:r>
      <w:r>
        <w:rPr>
          <w:rFonts w:ascii="Tahoma" w:hAnsi="Tahoma" w:cs="Tahoma"/>
          <w:bCs/>
        </w:rPr>
        <w:t> </w:t>
      </w:r>
      <w:r w:rsidRPr="002543AA">
        <w:rPr>
          <w:rFonts w:ascii="Tahoma" w:hAnsi="Tahoma" w:cs="Tahoma"/>
          <w:bCs/>
        </w:rPr>
        <w:t>częściach niesie za sobą trudności techniczne przy organizacji robót. Jednocześnie praktyka pokazuje, iż takie zamówienia realizują głównie małe i średnie przedsiębiorstwa.</w:t>
      </w:r>
    </w:p>
    <w:p w14:paraId="4BD39888" w14:textId="77777777" w:rsidR="002543AA" w:rsidRDefault="002543AA" w:rsidP="002257B0">
      <w:pPr>
        <w:pStyle w:val="Standard"/>
        <w:jc w:val="both"/>
        <w:rPr>
          <w:rFonts w:ascii="Tahoma" w:hAnsi="Tahoma" w:cs="Tahoma"/>
          <w:u w:val="single"/>
        </w:rPr>
      </w:pPr>
    </w:p>
    <w:p w14:paraId="4B4B00E5" w14:textId="77777777" w:rsidR="004C3C79" w:rsidRDefault="004C3C79" w:rsidP="002257B0">
      <w:pPr>
        <w:pStyle w:val="Standard"/>
        <w:jc w:val="both"/>
        <w:rPr>
          <w:rFonts w:ascii="Tahoma" w:hAnsi="Tahoma" w:cs="Tahoma"/>
          <w:u w:val="single"/>
        </w:rPr>
      </w:pPr>
    </w:p>
    <w:p w14:paraId="51062C3F" w14:textId="73EB96E7"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616E24">
      <w:pPr>
        <w:pStyle w:val="Standard"/>
        <w:numPr>
          <w:ilvl w:val="0"/>
          <w:numId w:val="359"/>
        </w:numPr>
        <w:ind w:left="0"/>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1AE94518"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00EE361B" w:rsidRPr="00EE361B">
        <w:rPr>
          <w:rFonts w:ascii="Tahoma" w:eastAsia="Calibri" w:hAnsi="Tahoma" w:cs="Tahoma"/>
          <w:b/>
          <w:lang w:eastAsia="en-US"/>
        </w:rPr>
        <w:t>Powiatow</w:t>
      </w:r>
      <w:r w:rsidR="00EE361B">
        <w:rPr>
          <w:rFonts w:ascii="Tahoma" w:eastAsia="Calibri" w:hAnsi="Tahoma" w:cs="Tahoma"/>
          <w:b/>
          <w:lang w:eastAsia="en-US"/>
        </w:rPr>
        <w:t>ego</w:t>
      </w:r>
      <w:r w:rsidR="00EE361B" w:rsidRPr="00EE361B">
        <w:rPr>
          <w:rFonts w:ascii="Tahoma" w:eastAsia="Calibri" w:hAnsi="Tahoma" w:cs="Tahoma"/>
          <w:b/>
          <w:lang w:eastAsia="en-US"/>
        </w:rPr>
        <w:t xml:space="preserve"> Zakład</w:t>
      </w:r>
      <w:r w:rsidR="00EE361B">
        <w:rPr>
          <w:rFonts w:ascii="Tahoma" w:eastAsia="Calibri" w:hAnsi="Tahoma" w:cs="Tahoma"/>
          <w:b/>
          <w:lang w:eastAsia="en-US"/>
        </w:rPr>
        <w:t>u</w:t>
      </w:r>
      <w:r w:rsidR="00EE361B" w:rsidRPr="00EE361B">
        <w:rPr>
          <w:rFonts w:ascii="Tahoma" w:eastAsia="Calibri" w:hAnsi="Tahoma" w:cs="Tahoma"/>
          <w:b/>
          <w:lang w:eastAsia="en-US"/>
        </w:rPr>
        <w:t xml:space="preserve"> Zarządzania Nieruchomościami</w:t>
      </w:r>
      <w:r w:rsidRPr="00FC26CD">
        <w:rPr>
          <w:rFonts w:ascii="Tahoma" w:eastAsia="Calibri" w:hAnsi="Tahoma" w:cs="Tahoma"/>
          <w:lang w:eastAsia="en-US"/>
        </w:rPr>
        <w:t>;</w:t>
      </w:r>
    </w:p>
    <w:p w14:paraId="67AFFAD8" w14:textId="5CEC6786"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5231C057"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r w:rsidR="00EE361B" w:rsidRPr="00EE361B">
        <w:rPr>
          <w:rFonts w:ascii="Tahoma" w:hAnsi="Tahoma" w:cs="Tahoma"/>
        </w:rPr>
        <w:t>pzzn@pzzn.org.pl</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3B291D11" w:rsidR="00675F39" w:rsidRPr="00FC26CD" w:rsidRDefault="00675F39" w:rsidP="00DD1B60">
      <w:pPr>
        <w:numPr>
          <w:ilvl w:val="0"/>
          <w:numId w:val="428"/>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002543AA" w:rsidRPr="002543AA">
        <w:rPr>
          <w:rFonts w:ascii="Tahoma" w:hAnsi="Tahoma" w:cs="Tahoma"/>
          <w:b/>
          <w:bCs/>
        </w:rPr>
        <w:t xml:space="preserve">„Wymiana źródła ciepła i instalacji centralnego ogrzewania, ciepłej wody użytkowej oraz </w:t>
      </w:r>
      <w:proofErr w:type="spellStart"/>
      <w:r w:rsidR="002543AA" w:rsidRPr="002543AA">
        <w:rPr>
          <w:rFonts w:ascii="Tahoma" w:hAnsi="Tahoma" w:cs="Tahoma"/>
          <w:b/>
          <w:bCs/>
        </w:rPr>
        <w:t>wod-kan</w:t>
      </w:r>
      <w:proofErr w:type="spellEnd"/>
      <w:r w:rsidR="002543AA" w:rsidRPr="002543AA">
        <w:rPr>
          <w:rFonts w:ascii="Tahoma" w:hAnsi="Tahoma" w:cs="Tahoma"/>
          <w:b/>
          <w:bCs/>
        </w:rPr>
        <w:t xml:space="preserve"> w budynku przy ul. Parkowej 10 w Rogowie</w:t>
      </w:r>
      <w:r w:rsidR="00DD1B60">
        <w:rPr>
          <w:rFonts w:ascii="Tahoma" w:hAnsi="Tahoma" w:cs="Tahoma"/>
          <w:b/>
          <w:bCs/>
        </w:rPr>
        <w:t xml:space="preserve">” </w:t>
      </w:r>
      <w:r w:rsidRPr="00FC26CD">
        <w:rPr>
          <w:rFonts w:ascii="Tahoma" w:eastAsia="Calibri" w:hAnsi="Tahoma" w:cs="Tahoma"/>
          <w:lang w:eastAsia="en-US"/>
        </w:rPr>
        <w:t>w trybie podstawowym pod nr </w:t>
      </w:r>
      <w:r w:rsidR="005D7719" w:rsidRPr="00B06055">
        <w:rPr>
          <w:rFonts w:ascii="Tahoma" w:eastAsia="Calibri" w:hAnsi="Tahoma" w:cs="Tahoma"/>
          <w:b/>
          <w:lang w:eastAsia="en-US"/>
        </w:rPr>
        <w:t>PZZN.0714.</w:t>
      </w:r>
      <w:r w:rsidR="002543AA">
        <w:rPr>
          <w:rFonts w:ascii="Tahoma" w:eastAsia="Calibri" w:hAnsi="Tahoma" w:cs="Tahoma"/>
          <w:b/>
          <w:lang w:eastAsia="en-US"/>
        </w:rPr>
        <w:t>63</w:t>
      </w:r>
      <w:r w:rsidR="005D7719" w:rsidRPr="00B06055">
        <w:rPr>
          <w:rFonts w:ascii="Tahoma" w:eastAsia="Calibri" w:hAnsi="Tahoma" w:cs="Tahoma"/>
          <w:b/>
          <w:lang w:eastAsia="en-US"/>
        </w:rPr>
        <w:t>.2021</w:t>
      </w:r>
      <w:r w:rsidRPr="00B06055">
        <w:rPr>
          <w:rFonts w:ascii="Tahoma" w:eastAsia="Calibri" w:hAnsi="Tahoma" w:cs="Tahoma"/>
          <w:lang w:eastAsia="en-US"/>
        </w:rPr>
        <w:t>;</w:t>
      </w:r>
    </w:p>
    <w:p w14:paraId="646E866E" w14:textId="1824BE3C"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z dnia </w:t>
      </w:r>
      <w:r w:rsidR="00C45A18" w:rsidRPr="00FC26CD">
        <w:rPr>
          <w:rFonts w:ascii="Tahoma" w:hAnsi="Tahoma" w:cs="Tahoma"/>
        </w:rPr>
        <w:t>11 września</w:t>
      </w:r>
      <w:r w:rsidRPr="00FC26CD">
        <w:rPr>
          <w:rFonts w:ascii="Tahoma" w:hAnsi="Tahoma" w:cs="Tahoma"/>
        </w:rPr>
        <w:t xml:space="preserve"> 20</w:t>
      </w:r>
      <w:r w:rsidR="00C45A18" w:rsidRPr="00FC26CD">
        <w:rPr>
          <w:rFonts w:ascii="Tahoma" w:hAnsi="Tahoma" w:cs="Tahoma"/>
        </w:rPr>
        <w:t>19</w:t>
      </w:r>
      <w:r w:rsidRPr="00FC26CD">
        <w:rPr>
          <w:rFonts w:ascii="Tahoma" w:hAnsi="Tahoma" w:cs="Tahoma"/>
        </w:rPr>
        <w:t xml:space="preserve"> r. – Prawo zamówień publicznych (Dz. U. poz. </w:t>
      </w:r>
      <w:r w:rsidR="00C45A18" w:rsidRPr="00FC26CD">
        <w:rPr>
          <w:rFonts w:ascii="Tahoma" w:hAnsi="Tahoma" w:cs="Tahoma"/>
        </w:rPr>
        <w:t>2019</w:t>
      </w:r>
      <w:r w:rsidRPr="00FC26CD">
        <w:rPr>
          <w:rFonts w:ascii="Tahoma" w:hAnsi="Tahoma" w:cs="Tahoma"/>
        </w:rPr>
        <w:t xml:space="preserve"> ze zm.), dalej „ustawa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DD1B60">
      <w:pPr>
        <w:numPr>
          <w:ilvl w:val="0"/>
          <w:numId w:val="428"/>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DD1B60">
      <w:pPr>
        <w:numPr>
          <w:ilvl w:val="0"/>
          <w:numId w:val="428"/>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DD1B60">
      <w:pPr>
        <w:numPr>
          <w:ilvl w:val="0"/>
          <w:numId w:val="429"/>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DD1B60">
      <w:pPr>
        <w:numPr>
          <w:ilvl w:val="0"/>
          <w:numId w:val="428"/>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DD1B60">
      <w:pPr>
        <w:numPr>
          <w:ilvl w:val="0"/>
          <w:numId w:val="430"/>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DD1B60">
      <w:pPr>
        <w:numPr>
          <w:ilvl w:val="0"/>
          <w:numId w:val="430"/>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09710819" w:rsidR="00675F39" w:rsidRPr="00B223DC" w:rsidRDefault="00675F39" w:rsidP="00DD1B60">
      <w:pPr>
        <w:numPr>
          <w:ilvl w:val="0"/>
          <w:numId w:val="430"/>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50505F5A" w14:textId="77777777" w:rsidR="00B223DC" w:rsidRPr="00F7555E" w:rsidRDefault="00B223DC" w:rsidP="00B223DC">
      <w:pPr>
        <w:ind w:left="709"/>
        <w:contextualSpacing/>
        <w:jc w:val="both"/>
        <w:rPr>
          <w:rFonts w:ascii="Tahoma" w:hAnsi="Tahoma" w:cs="Tahoma"/>
          <w:i/>
        </w:rPr>
      </w:pP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616E24">
      <w:pPr>
        <w:pStyle w:val="Standard"/>
        <w:numPr>
          <w:ilvl w:val="0"/>
          <w:numId w:val="359"/>
        </w:numPr>
        <w:tabs>
          <w:tab w:val="left" w:pos="142"/>
        </w:tabs>
        <w:ind w:left="0"/>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379AC6AF"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(Dz. U. </w:t>
      </w:r>
      <w:r w:rsidR="000524A0" w:rsidRPr="00FC26CD">
        <w:rPr>
          <w:rFonts w:ascii="Tahoma" w:hAnsi="Tahoma" w:cs="Tahoma"/>
        </w:rPr>
        <w:t xml:space="preserve">z 2019 r., </w:t>
      </w:r>
      <w:r w:rsidR="00675F39" w:rsidRPr="00FC26CD">
        <w:rPr>
          <w:rFonts w:ascii="Tahoma" w:hAnsi="Tahoma" w:cs="Tahoma"/>
        </w:rPr>
        <w:t>poz. 2019 ze zm.)</w:t>
      </w:r>
      <w:r w:rsidRPr="00FC26CD">
        <w:rPr>
          <w:rFonts w:ascii="Tahoma" w:hAnsi="Tahoma" w:cs="Tahoma"/>
        </w:rPr>
        <w:t xml:space="preserve"> oraz przepisy ustawy - Kodeks cywilny.            </w:t>
      </w:r>
    </w:p>
    <w:p w14:paraId="65F8880D" w14:textId="3586BC7F" w:rsidR="00F7555E" w:rsidRDefault="00F7555E" w:rsidP="00DD134F">
      <w:pPr>
        <w:pStyle w:val="Standard"/>
        <w:jc w:val="both"/>
        <w:rPr>
          <w:rFonts w:ascii="Tahoma" w:hAnsi="Tahoma" w:cs="Tahoma"/>
        </w:rPr>
      </w:pPr>
    </w:p>
    <w:p w14:paraId="2512B328" w14:textId="77777777" w:rsidR="00B223DC" w:rsidRPr="00FC26CD" w:rsidRDefault="00B223DC"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FC26CD" w:rsidRDefault="00DE1B20" w:rsidP="00DE1B20">
      <w:pPr>
        <w:pStyle w:val="Standard"/>
        <w:tabs>
          <w:tab w:val="left" w:pos="1118"/>
        </w:tabs>
        <w:jc w:val="both"/>
        <w:rPr>
          <w:rFonts w:ascii="Tahoma" w:hAnsi="Tahoma" w:cs="Tahoma"/>
        </w:rPr>
      </w:pPr>
      <w:r>
        <w:rPr>
          <w:rFonts w:ascii="Tahoma" w:hAnsi="Tahoma" w:cs="Tahoma"/>
        </w:rPr>
        <w:tab/>
      </w:r>
    </w:p>
    <w:p w14:paraId="336714C5" w14:textId="3ED7E792" w:rsidR="00A743AC" w:rsidRPr="007D262E" w:rsidRDefault="00DD134F" w:rsidP="001D5D5E">
      <w:pPr>
        <w:pStyle w:val="Standard"/>
        <w:numPr>
          <w:ilvl w:val="0"/>
          <w:numId w:val="370"/>
        </w:numPr>
        <w:tabs>
          <w:tab w:val="left" w:pos="426"/>
          <w:tab w:val="left" w:pos="2835"/>
          <w:tab w:val="left" w:pos="5670"/>
          <w:tab w:val="left" w:pos="8080"/>
          <w:tab w:val="left" w:pos="10932"/>
        </w:tabs>
        <w:spacing w:line="360" w:lineRule="auto"/>
        <w:ind w:left="284" w:hanging="284"/>
        <w:rPr>
          <w:rFonts w:ascii="Tahoma" w:hAnsi="Tahoma" w:cs="Tahoma"/>
        </w:rPr>
      </w:pPr>
      <w:r w:rsidRPr="007D262E">
        <w:rPr>
          <w:rFonts w:ascii="Tahoma" w:hAnsi="Tahoma" w:cs="Tahoma"/>
        </w:rPr>
        <w:t xml:space="preserve">Przewodnicząca Komisji </w:t>
      </w:r>
      <w:r w:rsidRPr="007D262E">
        <w:rPr>
          <w:rFonts w:ascii="Tahoma" w:hAnsi="Tahoma" w:cs="Tahoma"/>
        </w:rPr>
        <w:tab/>
        <w:t xml:space="preserve">- Katarzyna </w:t>
      </w:r>
      <w:proofErr w:type="spellStart"/>
      <w:r w:rsidRPr="007D262E">
        <w:rPr>
          <w:rFonts w:ascii="Tahoma" w:hAnsi="Tahoma" w:cs="Tahoma"/>
        </w:rPr>
        <w:t>Lerch</w:t>
      </w:r>
      <w:proofErr w:type="spellEnd"/>
      <w:r w:rsidR="001D5D5E">
        <w:rPr>
          <w:rFonts w:ascii="Tahoma" w:hAnsi="Tahoma" w:cs="Tahoma"/>
        </w:rPr>
        <w:tab/>
      </w:r>
    </w:p>
    <w:p w14:paraId="62E004F0" w14:textId="7BDB97F0" w:rsidR="00DD134F" w:rsidRPr="007D262E"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7D262E">
        <w:rPr>
          <w:rFonts w:ascii="Tahoma" w:hAnsi="Tahoma" w:cs="Tahoma"/>
        </w:rPr>
        <w:t>Se</w:t>
      </w:r>
      <w:r w:rsidR="00A743AC" w:rsidRPr="007D262E">
        <w:rPr>
          <w:rFonts w:ascii="Tahoma" w:hAnsi="Tahoma" w:cs="Tahoma"/>
        </w:rPr>
        <w:t>kretarz Komisji</w:t>
      </w:r>
      <w:r w:rsidR="00A743AC" w:rsidRPr="007D262E">
        <w:rPr>
          <w:rFonts w:ascii="Tahoma" w:hAnsi="Tahoma" w:cs="Tahoma"/>
        </w:rPr>
        <w:tab/>
        <w:t xml:space="preserve">- </w:t>
      </w:r>
      <w:r w:rsidR="00102B15" w:rsidRPr="007D262E">
        <w:rPr>
          <w:rFonts w:ascii="Tahoma" w:hAnsi="Tahoma" w:cs="Tahoma"/>
        </w:rPr>
        <w:t>Justyna Wuwer</w:t>
      </w:r>
      <w:r w:rsidR="005D7719" w:rsidRPr="007D262E">
        <w:rPr>
          <w:rFonts w:ascii="Tahoma" w:hAnsi="Tahoma" w:cs="Tahoma"/>
        </w:rPr>
        <w:tab/>
      </w:r>
    </w:p>
    <w:p w14:paraId="0839F485" w14:textId="3260D277" w:rsidR="00DD134F" w:rsidRPr="007D262E"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w:t>
      </w:r>
      <w:r w:rsidR="00A743AC" w:rsidRPr="007D262E">
        <w:rPr>
          <w:rFonts w:ascii="Tahoma" w:hAnsi="Tahoma" w:cs="Tahoma"/>
        </w:rPr>
        <w:t>onek Komisji</w:t>
      </w:r>
      <w:r w:rsidR="00A743AC" w:rsidRPr="007D262E">
        <w:rPr>
          <w:rFonts w:ascii="Tahoma" w:hAnsi="Tahoma" w:cs="Tahoma"/>
        </w:rPr>
        <w:tab/>
        <w:t>-</w:t>
      </w:r>
      <w:r w:rsidR="00102B15" w:rsidRPr="007D262E">
        <w:rPr>
          <w:rFonts w:ascii="Tahoma" w:hAnsi="Tahoma" w:cs="Tahoma"/>
        </w:rPr>
        <w:t xml:space="preserve"> Sylwia Markowska</w:t>
      </w:r>
      <w:r w:rsidR="005D7719" w:rsidRPr="007D262E">
        <w:rPr>
          <w:rFonts w:ascii="Tahoma" w:hAnsi="Tahoma" w:cs="Tahoma"/>
        </w:rPr>
        <w:tab/>
      </w:r>
    </w:p>
    <w:p w14:paraId="0A8841C1" w14:textId="4776F7DF" w:rsidR="00F7555E" w:rsidRPr="007D262E"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Członek Komisji</w:t>
      </w:r>
      <w:r w:rsidRPr="007D262E">
        <w:rPr>
          <w:rFonts w:ascii="Tahoma" w:hAnsi="Tahoma" w:cs="Tahoma"/>
        </w:rPr>
        <w:tab/>
        <w:t>-</w:t>
      </w:r>
      <w:r w:rsidR="008C36C5" w:rsidRPr="007D262E">
        <w:rPr>
          <w:rFonts w:ascii="Tahoma" w:hAnsi="Tahoma" w:cs="Tahoma"/>
        </w:rPr>
        <w:t xml:space="preserve"> </w:t>
      </w:r>
      <w:r w:rsidR="001D5D5E">
        <w:rPr>
          <w:rFonts w:ascii="Tahoma" w:hAnsi="Tahoma" w:cs="Tahoma"/>
        </w:rPr>
        <w:t>Grażyna Śpiewak</w:t>
      </w:r>
      <w:r w:rsidR="005D7719" w:rsidRPr="007D262E">
        <w:rPr>
          <w:rFonts w:ascii="Tahoma" w:hAnsi="Tahoma" w:cs="Tahoma"/>
        </w:rPr>
        <w:tab/>
      </w:r>
    </w:p>
    <w:p w14:paraId="1959855E" w14:textId="3A0FFB48" w:rsidR="00DD134F" w:rsidRPr="007D262E"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Członek Komisji</w:t>
      </w:r>
      <w:r w:rsidRPr="007D262E">
        <w:rPr>
          <w:rFonts w:ascii="Tahoma" w:hAnsi="Tahoma" w:cs="Tahoma"/>
        </w:rPr>
        <w:tab/>
        <w:t xml:space="preserve">- </w:t>
      </w:r>
      <w:r w:rsidR="008C36C5" w:rsidRPr="007D262E">
        <w:rPr>
          <w:rFonts w:ascii="Tahoma" w:hAnsi="Tahoma" w:cs="Tahoma"/>
        </w:rPr>
        <w:t>Rafał Zięba</w:t>
      </w:r>
      <w:r w:rsidR="005D7719" w:rsidRPr="007D262E">
        <w:rPr>
          <w:rFonts w:ascii="Tahoma" w:hAnsi="Tahoma" w:cs="Tahoma"/>
        </w:rPr>
        <w:tab/>
      </w:r>
    </w:p>
    <w:p w14:paraId="09B5D5DB" w14:textId="77777777" w:rsidR="00BA4587" w:rsidRDefault="00BA4587" w:rsidP="00DD134F">
      <w:pPr>
        <w:pStyle w:val="Standard"/>
        <w:tabs>
          <w:tab w:val="left" w:pos="2977"/>
          <w:tab w:val="left" w:pos="5040"/>
        </w:tabs>
        <w:rPr>
          <w:rFonts w:ascii="Tahoma" w:hAnsi="Tahoma" w:cs="Tahoma"/>
        </w:rPr>
      </w:pPr>
    </w:p>
    <w:p w14:paraId="62C2DA42" w14:textId="74A5B990" w:rsidR="00DD134F" w:rsidRDefault="00BE695E" w:rsidP="00DD134F">
      <w:pPr>
        <w:pStyle w:val="Standard"/>
        <w:tabs>
          <w:tab w:val="left" w:pos="2977"/>
          <w:tab w:val="left" w:pos="5040"/>
        </w:tabs>
        <w:rPr>
          <w:rFonts w:ascii="Tahoma" w:hAnsi="Tahoma" w:cs="Tahoma"/>
        </w:rPr>
      </w:pPr>
      <w:r>
        <w:rPr>
          <w:rFonts w:ascii="Tahoma" w:hAnsi="Tahoma" w:cs="Tahoma"/>
        </w:rPr>
        <w:t>Wodzisław Śląski dn. 23</w:t>
      </w:r>
      <w:r w:rsidR="001D5D5E">
        <w:rPr>
          <w:rFonts w:ascii="Tahoma" w:hAnsi="Tahoma" w:cs="Tahoma"/>
        </w:rPr>
        <w:t xml:space="preserve"> czerwca</w:t>
      </w:r>
      <w:r w:rsidR="00DD134F"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00DD134F" w:rsidRPr="00FC26CD">
        <w:rPr>
          <w:rFonts w:ascii="Tahoma" w:hAnsi="Tahoma" w:cs="Tahoma"/>
        </w:rPr>
        <w:t xml:space="preserve"> r.</w:t>
      </w:r>
      <w:r w:rsidR="00DD134F" w:rsidRPr="00FC26CD">
        <w:rPr>
          <w:rFonts w:ascii="Tahoma" w:hAnsi="Tahoma" w:cs="Tahoma"/>
        </w:rPr>
        <w:tab/>
      </w:r>
    </w:p>
    <w:p w14:paraId="1ACFD819" w14:textId="77777777" w:rsidR="00BA4587" w:rsidRPr="00FC26CD" w:rsidRDefault="00BA4587" w:rsidP="00DD134F">
      <w:pPr>
        <w:pStyle w:val="Standard"/>
        <w:tabs>
          <w:tab w:val="left" w:pos="2977"/>
          <w:tab w:val="left" w:pos="5040"/>
        </w:tabs>
        <w:rPr>
          <w:rFonts w:ascii="Tahoma" w:hAnsi="Tahoma" w:cs="Tahoma"/>
        </w:rPr>
      </w:pPr>
    </w:p>
    <w:p w14:paraId="5EA853E1" w14:textId="2348980C" w:rsidR="00DD134F" w:rsidRDefault="00DD134F" w:rsidP="001D5D5E">
      <w:pPr>
        <w:pStyle w:val="Standard"/>
        <w:tabs>
          <w:tab w:val="left" w:pos="2977"/>
          <w:tab w:val="left" w:pos="3261"/>
          <w:tab w:val="left" w:pos="5670"/>
        </w:tabs>
        <w:ind w:left="4962"/>
        <w:jc w:val="center"/>
        <w:rPr>
          <w:rFonts w:ascii="Tahoma" w:hAnsi="Tahoma" w:cs="Tahoma"/>
          <w:b/>
          <w:spacing w:val="42"/>
        </w:rPr>
      </w:pPr>
      <w:r w:rsidRPr="00FC26CD">
        <w:rPr>
          <w:rFonts w:ascii="Tahoma" w:hAnsi="Tahoma" w:cs="Tahoma"/>
          <w:b/>
          <w:spacing w:val="42"/>
        </w:rPr>
        <w:t>ZATWIERDZAM:</w:t>
      </w:r>
    </w:p>
    <w:p w14:paraId="00E5FA8B" w14:textId="77777777" w:rsidR="001D5D5E" w:rsidRDefault="001D5D5E" w:rsidP="001D5D5E">
      <w:pPr>
        <w:tabs>
          <w:tab w:val="left" w:pos="3261"/>
        </w:tabs>
        <w:spacing w:after="200" w:line="276" w:lineRule="auto"/>
        <w:ind w:left="4962"/>
        <w:jc w:val="center"/>
        <w:rPr>
          <w:rFonts w:ascii="Tahoma" w:hAnsi="Tahoma" w:cs="Tahoma"/>
          <w:b/>
        </w:rPr>
      </w:pPr>
    </w:p>
    <w:p w14:paraId="2FF39E10" w14:textId="6855F91F" w:rsidR="001C2E60" w:rsidRDefault="00BE695E" w:rsidP="00BE695E">
      <w:pPr>
        <w:tabs>
          <w:tab w:val="left" w:pos="5680"/>
        </w:tabs>
        <w:ind w:left="4678"/>
        <w:jc w:val="center"/>
        <w:rPr>
          <w:rFonts w:ascii="Tahoma" w:hAnsi="Tahoma" w:cs="Tahoma"/>
          <w:b/>
        </w:rPr>
      </w:pPr>
      <w:r>
        <w:rPr>
          <w:rFonts w:ascii="Tahoma" w:hAnsi="Tahoma" w:cs="Tahoma"/>
          <w:b/>
        </w:rPr>
        <w:t>Zastępca Dyrektora ds.</w:t>
      </w:r>
    </w:p>
    <w:p w14:paraId="4542FF7D" w14:textId="27FEC2DB" w:rsidR="00BE695E" w:rsidRDefault="00BE695E" w:rsidP="00BE695E">
      <w:pPr>
        <w:tabs>
          <w:tab w:val="left" w:pos="5680"/>
        </w:tabs>
        <w:ind w:left="4678"/>
        <w:jc w:val="center"/>
        <w:rPr>
          <w:rFonts w:ascii="Tahoma" w:hAnsi="Tahoma" w:cs="Tahoma"/>
          <w:b/>
        </w:rPr>
      </w:pPr>
      <w:r>
        <w:rPr>
          <w:rFonts w:ascii="Tahoma" w:hAnsi="Tahoma" w:cs="Tahoma"/>
          <w:b/>
        </w:rPr>
        <w:t>Administracyjno-Technicznych</w:t>
      </w:r>
    </w:p>
    <w:p w14:paraId="0BF3EE04" w14:textId="77777777" w:rsidR="00BE695E" w:rsidRDefault="00BE695E" w:rsidP="00BE695E">
      <w:pPr>
        <w:tabs>
          <w:tab w:val="left" w:pos="5680"/>
        </w:tabs>
        <w:ind w:left="4678"/>
        <w:jc w:val="center"/>
        <w:rPr>
          <w:rFonts w:ascii="Tahoma" w:hAnsi="Tahoma" w:cs="Tahoma"/>
          <w:b/>
        </w:rPr>
      </w:pPr>
    </w:p>
    <w:p w14:paraId="73861642" w14:textId="120A6DF5" w:rsidR="00BE695E" w:rsidRDefault="00BE695E" w:rsidP="00BE695E">
      <w:pPr>
        <w:tabs>
          <w:tab w:val="left" w:pos="5680"/>
        </w:tabs>
        <w:ind w:left="4678"/>
        <w:jc w:val="center"/>
        <w:rPr>
          <w:rFonts w:ascii="Tahoma" w:hAnsi="Tahoma" w:cs="Tahoma"/>
          <w:b/>
        </w:rPr>
      </w:pPr>
      <w:r>
        <w:rPr>
          <w:rFonts w:ascii="Tahoma" w:hAnsi="Tahoma" w:cs="Tahoma"/>
          <w:b/>
        </w:rPr>
        <w:t>Bogumiła Kędzierska</w:t>
      </w:r>
    </w:p>
    <w:p w14:paraId="12BB1A19" w14:textId="2EE4F737" w:rsidR="00B223DC" w:rsidRDefault="00B223DC" w:rsidP="001C2E60">
      <w:pPr>
        <w:tabs>
          <w:tab w:val="left" w:pos="5680"/>
        </w:tabs>
        <w:ind w:left="4678"/>
        <w:rPr>
          <w:rFonts w:ascii="Tahoma" w:hAnsi="Tahoma" w:cs="Tahoma"/>
          <w:b/>
        </w:rPr>
      </w:pPr>
    </w:p>
    <w:p w14:paraId="20ECD36C" w14:textId="387792ED" w:rsidR="00B223DC" w:rsidRDefault="00B223DC" w:rsidP="001C2E60">
      <w:pPr>
        <w:tabs>
          <w:tab w:val="left" w:pos="5680"/>
        </w:tabs>
        <w:ind w:left="4678"/>
        <w:rPr>
          <w:rFonts w:ascii="Tahoma" w:hAnsi="Tahoma" w:cs="Tahoma"/>
          <w:b/>
        </w:rPr>
      </w:pPr>
    </w:p>
    <w:p w14:paraId="5E4C6CE1" w14:textId="77777777" w:rsidR="00B223DC" w:rsidRDefault="00B223DC" w:rsidP="001C2E60">
      <w:pPr>
        <w:tabs>
          <w:tab w:val="left" w:pos="5680"/>
        </w:tabs>
        <w:ind w:left="4678"/>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DBCE4D1" w14:textId="77777777" w:rsidR="001D5D5E" w:rsidRDefault="001D5D5E" w:rsidP="0029747E">
      <w:pPr>
        <w:spacing w:after="200" w:line="276" w:lineRule="auto"/>
        <w:jc w:val="center"/>
        <w:rPr>
          <w:rFonts w:ascii="Tahoma" w:hAnsi="Tahoma" w:cs="Tahoma"/>
          <w:b/>
        </w:rPr>
      </w:pPr>
    </w:p>
    <w:p w14:paraId="42A2F905" w14:textId="77777777" w:rsidR="001D5D5E" w:rsidRDefault="001D5D5E" w:rsidP="0029747E">
      <w:pPr>
        <w:spacing w:after="200" w:line="276" w:lineRule="auto"/>
        <w:jc w:val="center"/>
        <w:rPr>
          <w:rFonts w:ascii="Tahoma" w:hAnsi="Tahoma" w:cs="Tahoma"/>
          <w:b/>
        </w:rPr>
      </w:pPr>
    </w:p>
    <w:p w14:paraId="01381F85" w14:textId="77777777" w:rsidR="001D5D5E" w:rsidRDefault="001D5D5E" w:rsidP="0029747E">
      <w:pPr>
        <w:spacing w:after="200" w:line="276" w:lineRule="auto"/>
        <w:jc w:val="center"/>
        <w:rPr>
          <w:rFonts w:ascii="Tahoma" w:hAnsi="Tahoma" w:cs="Tahoma"/>
          <w:b/>
        </w:rPr>
      </w:pPr>
    </w:p>
    <w:p w14:paraId="611DD79A" w14:textId="77777777" w:rsidR="001D5D5E" w:rsidRDefault="001D5D5E" w:rsidP="0029747E">
      <w:pPr>
        <w:spacing w:after="200" w:line="276" w:lineRule="auto"/>
        <w:jc w:val="center"/>
        <w:rPr>
          <w:rFonts w:ascii="Tahoma" w:hAnsi="Tahoma" w:cs="Tahoma"/>
          <w:b/>
        </w:rPr>
      </w:pPr>
    </w:p>
    <w:p w14:paraId="50E5282E" w14:textId="77777777" w:rsidR="001D5D5E" w:rsidRDefault="001D5D5E" w:rsidP="0029747E">
      <w:pPr>
        <w:spacing w:after="200" w:line="276" w:lineRule="auto"/>
        <w:jc w:val="center"/>
        <w:rPr>
          <w:rFonts w:ascii="Tahoma" w:hAnsi="Tahoma" w:cs="Tahoma"/>
          <w:b/>
        </w:rPr>
      </w:pPr>
    </w:p>
    <w:p w14:paraId="02434DF9" w14:textId="77777777" w:rsidR="001D5D5E" w:rsidRDefault="001D5D5E" w:rsidP="0029747E">
      <w:pPr>
        <w:spacing w:after="200" w:line="276" w:lineRule="auto"/>
        <w:jc w:val="center"/>
        <w:rPr>
          <w:rFonts w:ascii="Tahoma" w:hAnsi="Tahoma" w:cs="Tahoma"/>
          <w:b/>
        </w:rPr>
      </w:pPr>
    </w:p>
    <w:p w14:paraId="6B12F417" w14:textId="77777777" w:rsidR="001D5D5E" w:rsidRDefault="001D5D5E" w:rsidP="0029747E">
      <w:pPr>
        <w:spacing w:after="200" w:line="276" w:lineRule="auto"/>
        <w:jc w:val="center"/>
        <w:rPr>
          <w:rFonts w:ascii="Tahoma" w:hAnsi="Tahoma" w:cs="Tahoma"/>
          <w:b/>
        </w:rPr>
      </w:pPr>
    </w:p>
    <w:p w14:paraId="512AFDC2" w14:textId="77777777" w:rsidR="001D5D5E" w:rsidRDefault="001D5D5E" w:rsidP="0029747E">
      <w:pPr>
        <w:spacing w:after="200" w:line="276" w:lineRule="auto"/>
        <w:jc w:val="center"/>
        <w:rPr>
          <w:rFonts w:ascii="Tahoma" w:hAnsi="Tahoma" w:cs="Tahoma"/>
          <w:b/>
        </w:rPr>
      </w:pPr>
    </w:p>
    <w:p w14:paraId="7955DF81" w14:textId="77777777" w:rsidR="001D5D5E" w:rsidRDefault="001D5D5E" w:rsidP="0029747E">
      <w:pPr>
        <w:spacing w:after="200" w:line="276" w:lineRule="auto"/>
        <w:jc w:val="center"/>
        <w:rPr>
          <w:rFonts w:ascii="Tahoma" w:hAnsi="Tahoma" w:cs="Tahoma"/>
          <w:b/>
        </w:rPr>
      </w:pPr>
    </w:p>
    <w:p w14:paraId="6E6C4482" w14:textId="77777777" w:rsidR="001D5D5E" w:rsidRDefault="001D5D5E" w:rsidP="0029747E">
      <w:pPr>
        <w:spacing w:after="200" w:line="276" w:lineRule="auto"/>
        <w:jc w:val="center"/>
        <w:rPr>
          <w:rFonts w:ascii="Tahoma" w:hAnsi="Tahoma" w:cs="Tahoma"/>
          <w:b/>
        </w:rPr>
      </w:pPr>
    </w:p>
    <w:p w14:paraId="4A8D17C0" w14:textId="77777777" w:rsidR="001D5D5E" w:rsidRDefault="001D5D5E" w:rsidP="0029747E">
      <w:pPr>
        <w:spacing w:after="200" w:line="276" w:lineRule="auto"/>
        <w:jc w:val="center"/>
        <w:rPr>
          <w:rFonts w:ascii="Tahoma" w:hAnsi="Tahoma" w:cs="Tahoma"/>
          <w:b/>
        </w:rPr>
      </w:pPr>
    </w:p>
    <w:p w14:paraId="21D50994" w14:textId="77777777" w:rsidR="001D5D5E" w:rsidRDefault="001D5D5E" w:rsidP="0029747E">
      <w:pPr>
        <w:spacing w:after="200" w:line="276" w:lineRule="auto"/>
        <w:jc w:val="center"/>
        <w:rPr>
          <w:rFonts w:ascii="Tahoma" w:hAnsi="Tahoma" w:cs="Tahoma"/>
          <w:b/>
        </w:rPr>
      </w:pPr>
    </w:p>
    <w:p w14:paraId="04DD2AAB" w14:textId="77777777" w:rsidR="001D5D5E" w:rsidRDefault="001D5D5E" w:rsidP="0029747E">
      <w:pPr>
        <w:spacing w:after="200" w:line="276" w:lineRule="auto"/>
        <w:jc w:val="center"/>
        <w:rPr>
          <w:rFonts w:ascii="Tahoma" w:hAnsi="Tahoma" w:cs="Tahoma"/>
          <w:b/>
        </w:rPr>
      </w:pPr>
    </w:p>
    <w:p w14:paraId="33BA8291" w14:textId="77777777" w:rsidR="001D5D5E" w:rsidRDefault="001D5D5E" w:rsidP="0029747E">
      <w:pPr>
        <w:spacing w:after="200" w:line="276" w:lineRule="auto"/>
        <w:jc w:val="center"/>
        <w:rPr>
          <w:rFonts w:ascii="Tahoma" w:hAnsi="Tahoma" w:cs="Tahoma"/>
          <w:b/>
        </w:rPr>
      </w:pPr>
    </w:p>
    <w:p w14:paraId="31E34FE2" w14:textId="77777777" w:rsidR="001D5D5E" w:rsidRDefault="001D5D5E" w:rsidP="0029747E">
      <w:pPr>
        <w:spacing w:after="200" w:line="276" w:lineRule="auto"/>
        <w:jc w:val="center"/>
        <w:rPr>
          <w:rFonts w:ascii="Tahoma" w:hAnsi="Tahoma" w:cs="Tahoma"/>
          <w:b/>
        </w:rPr>
      </w:pPr>
    </w:p>
    <w:p w14:paraId="787C6D69" w14:textId="77777777" w:rsidR="001D5D5E" w:rsidRDefault="001D5D5E" w:rsidP="0029747E">
      <w:pPr>
        <w:spacing w:after="200" w:line="276" w:lineRule="auto"/>
        <w:jc w:val="center"/>
        <w:rPr>
          <w:rFonts w:ascii="Tahoma" w:hAnsi="Tahoma" w:cs="Tahoma"/>
          <w:b/>
        </w:rPr>
      </w:pPr>
    </w:p>
    <w:p w14:paraId="176E26B0" w14:textId="77777777" w:rsidR="004C3C79" w:rsidRDefault="004C3C79" w:rsidP="0029747E">
      <w:pPr>
        <w:spacing w:after="200" w:line="276" w:lineRule="auto"/>
        <w:jc w:val="center"/>
        <w:rPr>
          <w:rFonts w:ascii="Tahoma" w:hAnsi="Tahoma" w:cs="Tahoma"/>
          <w:b/>
        </w:rPr>
      </w:pPr>
    </w:p>
    <w:p w14:paraId="77CEEB13" w14:textId="77777777" w:rsidR="004C3C79" w:rsidRDefault="004C3C79" w:rsidP="0029747E">
      <w:pPr>
        <w:spacing w:after="200" w:line="276" w:lineRule="auto"/>
        <w:jc w:val="center"/>
        <w:rPr>
          <w:rFonts w:ascii="Tahoma" w:hAnsi="Tahoma" w:cs="Tahoma"/>
          <w:b/>
        </w:rPr>
      </w:pPr>
    </w:p>
    <w:p w14:paraId="581D407F" w14:textId="77777777" w:rsidR="004C3C79" w:rsidRDefault="004C3C79" w:rsidP="0029747E">
      <w:pPr>
        <w:spacing w:after="200" w:line="276" w:lineRule="auto"/>
        <w:jc w:val="center"/>
        <w:rPr>
          <w:rFonts w:ascii="Tahoma" w:hAnsi="Tahoma" w:cs="Tahoma"/>
          <w:b/>
        </w:rPr>
      </w:pPr>
    </w:p>
    <w:p w14:paraId="75402711" w14:textId="77777777" w:rsidR="004C3C79" w:rsidRDefault="004C3C79" w:rsidP="0029747E">
      <w:pPr>
        <w:spacing w:after="200" w:line="276" w:lineRule="auto"/>
        <w:jc w:val="center"/>
        <w:rPr>
          <w:rFonts w:ascii="Tahoma" w:hAnsi="Tahoma" w:cs="Tahoma"/>
          <w:b/>
        </w:rPr>
      </w:pPr>
    </w:p>
    <w:p w14:paraId="3927BCB3" w14:textId="77777777" w:rsidR="004C3C79" w:rsidRDefault="004C3C79" w:rsidP="0029747E">
      <w:pPr>
        <w:spacing w:after="200" w:line="276" w:lineRule="auto"/>
        <w:jc w:val="center"/>
        <w:rPr>
          <w:rFonts w:ascii="Tahoma" w:hAnsi="Tahoma" w:cs="Tahoma"/>
          <w:b/>
        </w:rPr>
      </w:pPr>
    </w:p>
    <w:p w14:paraId="352900A2" w14:textId="77777777" w:rsidR="00BE695E" w:rsidRDefault="00BE695E" w:rsidP="0029747E">
      <w:pPr>
        <w:spacing w:after="200" w:line="276" w:lineRule="auto"/>
        <w:jc w:val="center"/>
        <w:rPr>
          <w:rFonts w:ascii="Tahoma" w:hAnsi="Tahoma" w:cs="Tahoma"/>
          <w:b/>
        </w:rPr>
      </w:pPr>
    </w:p>
    <w:p w14:paraId="010A1C46" w14:textId="77777777" w:rsidR="00BE695E" w:rsidRDefault="00BE695E"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3243EA93" w14:textId="085E142F" w:rsidR="0054603B" w:rsidRDefault="0054603B" w:rsidP="0054603B">
      <w:pPr>
        <w:pStyle w:val="Standard"/>
        <w:tabs>
          <w:tab w:val="left" w:pos="1985"/>
          <w:tab w:val="left" w:pos="5955"/>
        </w:tabs>
        <w:suppressAutoHyphens w:val="0"/>
        <w:ind w:left="1985" w:right="57" w:hanging="1701"/>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r w:rsidR="00004D93" w:rsidRPr="00004D93">
        <w:rPr>
          <w:rFonts w:ascii="Tahoma" w:hAnsi="Tahoma" w:cs="Tahoma"/>
        </w:rPr>
        <w:t>Projekt budowlano-wykonawczy</w:t>
      </w:r>
    </w:p>
    <w:p w14:paraId="728AC9FD" w14:textId="77777777" w:rsidR="0054603B" w:rsidRPr="004E67AD" w:rsidRDefault="0054603B" w:rsidP="0054603B">
      <w:pPr>
        <w:pStyle w:val="Standard"/>
        <w:tabs>
          <w:tab w:val="left" w:pos="1985"/>
          <w:tab w:val="left" w:pos="5955"/>
        </w:tabs>
        <w:suppressAutoHyphens w:val="0"/>
        <w:ind w:left="1985" w:right="57" w:hanging="1701"/>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Pr>
          <w:rFonts w:ascii="Tahoma" w:hAnsi="Tahoma" w:cs="Tahoma"/>
        </w:rPr>
        <w:t>a</w:t>
      </w:r>
      <w:r w:rsidRPr="004E67AD">
        <w:rPr>
          <w:rFonts w:ascii="Tahoma" w:hAnsi="Tahoma" w:cs="Tahoma"/>
        </w:rPr>
        <w:t xml:space="preserve"> Techniczn</w:t>
      </w:r>
      <w:r>
        <w:rPr>
          <w:rFonts w:ascii="Tahoma" w:hAnsi="Tahoma" w:cs="Tahoma"/>
        </w:rPr>
        <w:t xml:space="preserve">a </w:t>
      </w:r>
      <w:r w:rsidRPr="004E67AD">
        <w:rPr>
          <w:rFonts w:ascii="Tahoma" w:hAnsi="Tahoma" w:cs="Tahoma"/>
        </w:rPr>
        <w:t>Wykonania i Odbioru Robót</w:t>
      </w:r>
    </w:p>
    <w:p w14:paraId="5173DEC7" w14:textId="77777777" w:rsidR="0054603B" w:rsidRPr="004E67AD" w:rsidRDefault="0054603B" w:rsidP="0054603B">
      <w:pPr>
        <w:pStyle w:val="Standard"/>
        <w:tabs>
          <w:tab w:val="left" w:pos="1985"/>
          <w:tab w:val="left" w:pos="2127"/>
          <w:tab w:val="left" w:pos="2268"/>
        </w:tabs>
        <w:ind w:firstLine="284"/>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 robót</w:t>
      </w:r>
    </w:p>
    <w:p w14:paraId="7753D39C" w14:textId="5BA72FA9" w:rsidR="00B223DC" w:rsidRPr="00B223DC" w:rsidRDefault="0054603B" w:rsidP="00B223DC">
      <w:pPr>
        <w:tabs>
          <w:tab w:val="left" w:pos="1985"/>
        </w:tabs>
        <w:ind w:left="284"/>
        <w:rPr>
          <w:rFonts w:ascii="Tahoma" w:hAnsi="Tahoma" w:cs="Tahoma"/>
          <w:kern w:val="3"/>
          <w:lang w:eastAsia="zh-CN"/>
        </w:rPr>
      </w:pPr>
      <w:r w:rsidRPr="004E67AD">
        <w:rPr>
          <w:rFonts w:ascii="Tahoma" w:hAnsi="Tahoma" w:cs="Tahoma"/>
        </w:rPr>
        <w:t xml:space="preserve">załącznik nr </w:t>
      </w:r>
      <w:r>
        <w:rPr>
          <w:rFonts w:ascii="Tahoma" w:hAnsi="Tahoma" w:cs="Tahoma"/>
        </w:rPr>
        <w:t>4</w:t>
      </w:r>
      <w:r w:rsidR="00B223DC">
        <w:rPr>
          <w:rFonts w:ascii="Tahoma" w:hAnsi="Tahoma" w:cs="Tahoma"/>
        </w:rPr>
        <w:tab/>
      </w:r>
      <w:r w:rsidR="00B223DC" w:rsidRPr="00B223DC">
        <w:rPr>
          <w:rFonts w:ascii="Tahoma" w:hAnsi="Tahoma" w:cs="Tahoma"/>
          <w:kern w:val="3"/>
          <w:lang w:eastAsia="zh-CN"/>
        </w:rPr>
        <w:t xml:space="preserve">Projektowane postanowienia umowy w sprawie zamówienia publicznego </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Default="00821146" w:rsidP="003A364E">
      <w:pPr>
        <w:pStyle w:val="Standard"/>
        <w:tabs>
          <w:tab w:val="left" w:pos="1985"/>
          <w:tab w:val="left" w:pos="11934"/>
          <w:tab w:val="left" w:pos="13500"/>
        </w:tabs>
        <w:ind w:firstLine="284"/>
        <w:rPr>
          <w:rFonts w:ascii="Tahoma" w:hAnsi="Tahoma" w:cs="Tahoma"/>
        </w:rPr>
      </w:pPr>
    </w:p>
    <w:p w14:paraId="23B7C717" w14:textId="77777777" w:rsidR="00A15C82" w:rsidRDefault="00A15C82" w:rsidP="003A364E">
      <w:pPr>
        <w:pStyle w:val="Standard"/>
        <w:tabs>
          <w:tab w:val="left" w:pos="1985"/>
          <w:tab w:val="left" w:pos="11934"/>
          <w:tab w:val="left" w:pos="13500"/>
        </w:tabs>
        <w:ind w:firstLine="284"/>
        <w:rPr>
          <w:rFonts w:ascii="Tahoma" w:hAnsi="Tahoma" w:cs="Tahoma"/>
        </w:rPr>
      </w:pPr>
    </w:p>
    <w:p w14:paraId="5C5D79D2" w14:textId="77777777" w:rsidR="00A15C82" w:rsidRDefault="00A15C82" w:rsidP="003A364E">
      <w:pPr>
        <w:pStyle w:val="Standard"/>
        <w:tabs>
          <w:tab w:val="left" w:pos="1985"/>
          <w:tab w:val="left" w:pos="11934"/>
          <w:tab w:val="left" w:pos="13500"/>
        </w:tabs>
        <w:ind w:firstLine="284"/>
        <w:rPr>
          <w:rFonts w:ascii="Tahoma" w:hAnsi="Tahoma" w:cs="Tahoma"/>
        </w:rPr>
      </w:pPr>
    </w:p>
    <w:p w14:paraId="09175D89" w14:textId="77777777" w:rsidR="00A15C82" w:rsidRDefault="00A15C82" w:rsidP="003A364E">
      <w:pPr>
        <w:pStyle w:val="Standard"/>
        <w:tabs>
          <w:tab w:val="left" w:pos="1985"/>
          <w:tab w:val="left" w:pos="11934"/>
          <w:tab w:val="left" w:pos="13500"/>
        </w:tabs>
        <w:ind w:firstLine="284"/>
        <w:rPr>
          <w:rFonts w:ascii="Tahoma" w:hAnsi="Tahoma" w:cs="Tahoma"/>
        </w:rPr>
      </w:pPr>
    </w:p>
    <w:p w14:paraId="606C07FD" w14:textId="77777777" w:rsidR="00A15C82" w:rsidRDefault="00A15C82" w:rsidP="003A364E">
      <w:pPr>
        <w:pStyle w:val="Standard"/>
        <w:tabs>
          <w:tab w:val="left" w:pos="1985"/>
          <w:tab w:val="left" w:pos="11934"/>
          <w:tab w:val="left" w:pos="13500"/>
        </w:tabs>
        <w:ind w:firstLine="284"/>
        <w:rPr>
          <w:rFonts w:ascii="Tahoma" w:hAnsi="Tahoma" w:cs="Tahoma"/>
        </w:rPr>
      </w:pPr>
    </w:p>
    <w:p w14:paraId="2B7B7018" w14:textId="77777777" w:rsidR="00A15C82" w:rsidRDefault="00A15C82" w:rsidP="003A364E">
      <w:pPr>
        <w:pStyle w:val="Standard"/>
        <w:tabs>
          <w:tab w:val="left" w:pos="1985"/>
          <w:tab w:val="left" w:pos="11934"/>
          <w:tab w:val="left" w:pos="13500"/>
        </w:tabs>
        <w:ind w:firstLine="284"/>
        <w:rPr>
          <w:rFonts w:ascii="Tahoma" w:hAnsi="Tahoma" w:cs="Tahoma"/>
        </w:rPr>
      </w:pPr>
    </w:p>
    <w:p w14:paraId="398813DF" w14:textId="77777777" w:rsidR="00A15C82" w:rsidRDefault="00A15C82" w:rsidP="003A364E">
      <w:pPr>
        <w:pStyle w:val="Standard"/>
        <w:tabs>
          <w:tab w:val="left" w:pos="1985"/>
          <w:tab w:val="left" w:pos="11934"/>
          <w:tab w:val="left" w:pos="13500"/>
        </w:tabs>
        <w:ind w:firstLine="284"/>
        <w:rPr>
          <w:rFonts w:ascii="Tahoma" w:hAnsi="Tahoma" w:cs="Tahoma"/>
        </w:rPr>
      </w:pPr>
    </w:p>
    <w:p w14:paraId="0E03D9E8" w14:textId="77777777" w:rsidR="00F64717" w:rsidRDefault="00F64717" w:rsidP="003A364E">
      <w:pPr>
        <w:pStyle w:val="Standard"/>
        <w:tabs>
          <w:tab w:val="left" w:pos="1985"/>
          <w:tab w:val="left" w:pos="11934"/>
          <w:tab w:val="left" w:pos="13500"/>
        </w:tabs>
        <w:ind w:firstLine="284"/>
        <w:rPr>
          <w:rFonts w:ascii="Tahoma" w:hAnsi="Tahoma" w:cs="Tahoma"/>
        </w:rPr>
      </w:pPr>
    </w:p>
    <w:p w14:paraId="44CB4F61" w14:textId="77777777" w:rsidR="00F64717" w:rsidRDefault="00F64717" w:rsidP="003A364E">
      <w:pPr>
        <w:pStyle w:val="Standard"/>
        <w:tabs>
          <w:tab w:val="left" w:pos="1985"/>
          <w:tab w:val="left" w:pos="11934"/>
          <w:tab w:val="left" w:pos="13500"/>
        </w:tabs>
        <w:ind w:firstLine="284"/>
        <w:rPr>
          <w:rFonts w:ascii="Tahoma" w:hAnsi="Tahoma" w:cs="Tahoma"/>
        </w:rPr>
      </w:pPr>
    </w:p>
    <w:p w14:paraId="46B11B9F" w14:textId="77777777" w:rsidR="00F64717" w:rsidRDefault="00F64717" w:rsidP="003A364E">
      <w:pPr>
        <w:pStyle w:val="Standard"/>
        <w:tabs>
          <w:tab w:val="left" w:pos="1985"/>
          <w:tab w:val="left" w:pos="11934"/>
          <w:tab w:val="left" w:pos="13500"/>
        </w:tabs>
        <w:ind w:firstLine="284"/>
        <w:rPr>
          <w:rFonts w:ascii="Tahoma" w:hAnsi="Tahoma" w:cs="Tahoma"/>
        </w:rPr>
      </w:pPr>
    </w:p>
    <w:p w14:paraId="137D855F" w14:textId="77777777" w:rsidR="00F64717" w:rsidRDefault="00F64717" w:rsidP="003A364E">
      <w:pPr>
        <w:pStyle w:val="Standard"/>
        <w:tabs>
          <w:tab w:val="left" w:pos="1985"/>
          <w:tab w:val="left" w:pos="11934"/>
          <w:tab w:val="left" w:pos="13500"/>
        </w:tabs>
        <w:ind w:firstLine="284"/>
        <w:rPr>
          <w:rFonts w:ascii="Tahoma" w:hAnsi="Tahoma" w:cs="Tahoma"/>
        </w:rPr>
      </w:pPr>
    </w:p>
    <w:p w14:paraId="5172427C" w14:textId="77777777" w:rsidR="00F64717" w:rsidRDefault="00F64717" w:rsidP="003A364E">
      <w:pPr>
        <w:pStyle w:val="Standard"/>
        <w:tabs>
          <w:tab w:val="left" w:pos="1985"/>
          <w:tab w:val="left" w:pos="11934"/>
          <w:tab w:val="left" w:pos="13500"/>
        </w:tabs>
        <w:ind w:firstLine="284"/>
        <w:rPr>
          <w:rFonts w:ascii="Tahoma" w:hAnsi="Tahoma" w:cs="Tahoma"/>
        </w:rPr>
      </w:pPr>
    </w:p>
    <w:p w14:paraId="276D78FF" w14:textId="77777777" w:rsidR="00F64717" w:rsidRDefault="00F64717" w:rsidP="003A364E">
      <w:pPr>
        <w:pStyle w:val="Standard"/>
        <w:tabs>
          <w:tab w:val="left" w:pos="1985"/>
          <w:tab w:val="left" w:pos="11934"/>
          <w:tab w:val="left" w:pos="13500"/>
        </w:tabs>
        <w:ind w:firstLine="284"/>
        <w:rPr>
          <w:rFonts w:ascii="Tahoma" w:hAnsi="Tahoma" w:cs="Tahoma"/>
        </w:rPr>
      </w:pPr>
    </w:p>
    <w:p w14:paraId="2DC7A255" w14:textId="77777777" w:rsidR="00F64717" w:rsidRDefault="00F64717" w:rsidP="003A364E">
      <w:pPr>
        <w:pStyle w:val="Standard"/>
        <w:tabs>
          <w:tab w:val="left" w:pos="1985"/>
          <w:tab w:val="left" w:pos="11934"/>
          <w:tab w:val="left" w:pos="13500"/>
        </w:tabs>
        <w:ind w:firstLine="284"/>
        <w:rPr>
          <w:rFonts w:ascii="Tahoma" w:hAnsi="Tahoma" w:cs="Tahoma"/>
        </w:rPr>
      </w:pPr>
    </w:p>
    <w:p w14:paraId="5EAB6C98" w14:textId="77777777" w:rsidR="00F64717" w:rsidRDefault="00F64717" w:rsidP="003A364E">
      <w:pPr>
        <w:pStyle w:val="Standard"/>
        <w:tabs>
          <w:tab w:val="left" w:pos="1985"/>
          <w:tab w:val="left" w:pos="11934"/>
          <w:tab w:val="left" w:pos="13500"/>
        </w:tabs>
        <w:ind w:firstLine="284"/>
        <w:rPr>
          <w:rFonts w:ascii="Tahoma" w:hAnsi="Tahoma" w:cs="Tahoma"/>
        </w:rPr>
      </w:pPr>
    </w:p>
    <w:p w14:paraId="7171FBA0" w14:textId="77777777" w:rsidR="00F64717" w:rsidRDefault="00F64717" w:rsidP="003A364E">
      <w:pPr>
        <w:pStyle w:val="Standard"/>
        <w:tabs>
          <w:tab w:val="left" w:pos="1985"/>
          <w:tab w:val="left" w:pos="11934"/>
          <w:tab w:val="left" w:pos="13500"/>
        </w:tabs>
        <w:ind w:firstLine="284"/>
        <w:rPr>
          <w:rFonts w:ascii="Tahoma" w:hAnsi="Tahoma" w:cs="Tahoma"/>
        </w:rPr>
      </w:pPr>
    </w:p>
    <w:p w14:paraId="3CCF255B" w14:textId="77777777" w:rsidR="00F64717" w:rsidRDefault="00F64717" w:rsidP="003A364E">
      <w:pPr>
        <w:pStyle w:val="Standard"/>
        <w:tabs>
          <w:tab w:val="left" w:pos="1985"/>
          <w:tab w:val="left" w:pos="11934"/>
          <w:tab w:val="left" w:pos="13500"/>
        </w:tabs>
        <w:ind w:firstLine="284"/>
        <w:rPr>
          <w:rFonts w:ascii="Tahoma" w:hAnsi="Tahoma" w:cs="Tahoma"/>
        </w:rPr>
      </w:pPr>
    </w:p>
    <w:p w14:paraId="65D91E89" w14:textId="26BE8BA6" w:rsidR="00821146" w:rsidRPr="00DD1B60" w:rsidRDefault="00DD1B60" w:rsidP="00DD1B60">
      <w:pPr>
        <w:pStyle w:val="Standard"/>
        <w:tabs>
          <w:tab w:val="left" w:pos="1985"/>
          <w:tab w:val="left" w:pos="11934"/>
          <w:tab w:val="left" w:pos="13500"/>
        </w:tabs>
        <w:rPr>
          <w:rFonts w:ascii="Tahoma" w:hAnsi="Tahoma" w:cs="Tahoma"/>
          <w:b/>
          <w:u w:val="single"/>
        </w:rPr>
      </w:pPr>
      <w:bookmarkStart w:id="16" w:name="_Hlk535216098"/>
      <w:r w:rsidRPr="00DD1B60">
        <w:rPr>
          <w:rFonts w:ascii="Tahoma" w:hAnsi="Tahoma" w:cs="Tahoma"/>
          <w:b/>
          <w:u w:val="single"/>
        </w:rPr>
        <w:t>Z</w:t>
      </w:r>
      <w:r w:rsidR="00821146" w:rsidRPr="00DD1B60">
        <w:rPr>
          <w:rFonts w:ascii="Tahoma" w:hAnsi="Tahoma" w:cs="Tahoma"/>
          <w:b/>
          <w:u w:val="single"/>
        </w:rPr>
        <w:t>ałącznik nr 1</w:t>
      </w:r>
    </w:p>
    <w:bookmarkEnd w:id="16"/>
    <w:p w14:paraId="0A9139CD" w14:textId="59EDAECC" w:rsidR="006E6D07" w:rsidRPr="00DD1B60" w:rsidRDefault="00004D93" w:rsidP="00DD1B60">
      <w:pPr>
        <w:pStyle w:val="Standard"/>
        <w:tabs>
          <w:tab w:val="left" w:pos="1985"/>
          <w:tab w:val="left" w:pos="11934"/>
          <w:tab w:val="left" w:pos="13500"/>
        </w:tabs>
        <w:rPr>
          <w:rFonts w:ascii="Tahoma" w:hAnsi="Tahoma" w:cs="Tahoma"/>
          <w:b/>
          <w:bCs/>
        </w:rPr>
      </w:pPr>
      <w:r w:rsidRPr="00DD1B60">
        <w:rPr>
          <w:rFonts w:ascii="Tahoma" w:hAnsi="Tahoma" w:cs="Tahoma"/>
          <w:b/>
        </w:rPr>
        <w:t>Projekt budowlano-wykonawczy</w:t>
      </w:r>
      <w:bookmarkStart w:id="17" w:name="_Hlk535216140"/>
      <w:r w:rsidR="007C6F8F" w:rsidRPr="00DD1B60">
        <w:rPr>
          <w:rFonts w:ascii="Tahoma" w:hAnsi="Tahoma" w:cs="Tahoma"/>
          <w:b/>
          <w:bCs/>
        </w:rPr>
        <w:t xml:space="preserve"> </w:t>
      </w:r>
      <w:r w:rsidR="006E6D07" w:rsidRPr="00DD1B60">
        <w:rPr>
          <w:rFonts w:ascii="Tahoma" w:hAnsi="Tahoma" w:cs="Tahoma"/>
          <w:b/>
          <w:bCs/>
        </w:rPr>
        <w:t>(zał</w:t>
      </w:r>
      <w:r w:rsidR="007C6F8F" w:rsidRPr="00DD1B60">
        <w:rPr>
          <w:rFonts w:ascii="Tahoma" w:hAnsi="Tahoma" w:cs="Tahoma"/>
          <w:b/>
          <w:bCs/>
        </w:rPr>
        <w:t>ączony</w:t>
      </w:r>
      <w:r w:rsidR="006E6D07" w:rsidRPr="00DD1B60">
        <w:rPr>
          <w:rFonts w:ascii="Tahoma" w:hAnsi="Tahoma" w:cs="Tahoma"/>
          <w:b/>
          <w:bCs/>
        </w:rPr>
        <w:t xml:space="preserve"> w plikach PDF)</w:t>
      </w:r>
      <w:bookmarkEnd w:id="17"/>
      <w:r w:rsidR="00E0058F" w:rsidRPr="00DD1B60">
        <w:rPr>
          <w:rFonts w:ascii="Tahoma" w:hAnsi="Tahoma" w:cs="Tahoma"/>
          <w:b/>
          <w:bCs/>
        </w:rPr>
        <w:t>:</w:t>
      </w:r>
    </w:p>
    <w:p w14:paraId="6EE6D62A" w14:textId="77777777" w:rsidR="00DD1B60" w:rsidRPr="00DD1B60" w:rsidRDefault="00DD1B60" w:rsidP="00DD1B60">
      <w:pPr>
        <w:widowControl w:val="0"/>
        <w:numPr>
          <w:ilvl w:val="0"/>
          <w:numId w:val="463"/>
        </w:numPr>
        <w:suppressAutoHyphens/>
        <w:autoSpaceDN w:val="0"/>
        <w:ind w:left="284" w:hanging="284"/>
        <w:jc w:val="both"/>
        <w:textAlignment w:val="baseline"/>
        <w:rPr>
          <w:rFonts w:ascii="Tahoma" w:eastAsia="Andale Sans UI" w:hAnsi="Tahoma" w:cs="Tahoma"/>
          <w:b/>
          <w:bCs/>
          <w:kern w:val="3"/>
          <w:lang w:eastAsia="ja-JP" w:bidi="fa-IR"/>
        </w:rPr>
      </w:pPr>
      <w:r w:rsidRPr="00DD1B60">
        <w:rPr>
          <w:rFonts w:ascii="Tahoma" w:eastAsia="Andale Sans UI" w:hAnsi="Tahoma" w:cs="Tahoma"/>
          <w:b/>
          <w:bCs/>
          <w:kern w:val="3"/>
          <w:lang w:eastAsia="ja-JP" w:bidi="fa-IR"/>
        </w:rPr>
        <w:t xml:space="preserve">Projekt c.o., kotłownia, </w:t>
      </w:r>
      <w:proofErr w:type="spellStart"/>
      <w:r w:rsidRPr="00DD1B60">
        <w:rPr>
          <w:rFonts w:ascii="Tahoma" w:eastAsia="Andale Sans UI" w:hAnsi="Tahoma" w:cs="Tahoma"/>
          <w:b/>
          <w:bCs/>
          <w:kern w:val="3"/>
          <w:lang w:eastAsia="ja-JP" w:bidi="fa-IR"/>
        </w:rPr>
        <w:t>wod-kan</w:t>
      </w:r>
      <w:proofErr w:type="spellEnd"/>
    </w:p>
    <w:p w14:paraId="28B3039E"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01_Projekt c.o., kotłownia, c.w.u.</w:t>
      </w:r>
    </w:p>
    <w:p w14:paraId="769E8FB3"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02_Opinia nr 134_2020</w:t>
      </w:r>
    </w:p>
    <w:p w14:paraId="3BFBB4EC"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03_Rys 1 Rzut piwnic wewnętrzna instalacja c.o.</w:t>
      </w:r>
    </w:p>
    <w:p w14:paraId="425894FB"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04_Rys 2 Rzut parteru wewnętrzna instalacja c.o.</w:t>
      </w:r>
    </w:p>
    <w:p w14:paraId="5B583374"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05_Rys 3 Rzut piętra wewnętrzna instalacja c.o.</w:t>
      </w:r>
    </w:p>
    <w:p w14:paraId="61BAD3E9"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06_Rys 4 Rozwinięcie wewnętrzna instalacja c.o.</w:t>
      </w:r>
    </w:p>
    <w:p w14:paraId="57608BA0"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07_Rys 5 Schemat wewnętrzna instalacja c.o.</w:t>
      </w:r>
    </w:p>
    <w:p w14:paraId="2DD96E3D"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08_Rys 6 Rzut kotłowni wewnętrzna instalacja c.o.</w:t>
      </w:r>
    </w:p>
    <w:p w14:paraId="0966F055"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09_Rys 7 Rzut piwnic wewnętrzna instalacja c.o. cz. budowlana</w:t>
      </w:r>
    </w:p>
    <w:p w14:paraId="4D1E9C02"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10_Rys 8 Rzut piwnic wewnętrzna instalacja </w:t>
      </w:r>
      <w:proofErr w:type="spellStart"/>
      <w:r w:rsidRPr="00DD1B60">
        <w:rPr>
          <w:rFonts w:ascii="Tahoma" w:eastAsia="Andale Sans UI" w:hAnsi="Tahoma" w:cs="Tahoma"/>
          <w:bCs/>
          <w:kern w:val="3"/>
          <w:lang w:eastAsia="ja-JP" w:bidi="fa-IR"/>
        </w:rPr>
        <w:t>wod-kan</w:t>
      </w:r>
      <w:proofErr w:type="spellEnd"/>
    </w:p>
    <w:p w14:paraId="2A53DC3C"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11_Rys 9 Rzut parteru wewnętrzna instalacja </w:t>
      </w:r>
      <w:proofErr w:type="spellStart"/>
      <w:r w:rsidRPr="00DD1B60">
        <w:rPr>
          <w:rFonts w:ascii="Tahoma" w:eastAsia="Andale Sans UI" w:hAnsi="Tahoma" w:cs="Tahoma"/>
          <w:bCs/>
          <w:kern w:val="3"/>
          <w:lang w:eastAsia="ja-JP" w:bidi="fa-IR"/>
        </w:rPr>
        <w:t>wod-kan</w:t>
      </w:r>
      <w:proofErr w:type="spellEnd"/>
    </w:p>
    <w:p w14:paraId="6E34A5A9"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12_Rys 10 Rzut piętra wewnętrzna instalacja </w:t>
      </w:r>
      <w:proofErr w:type="spellStart"/>
      <w:r w:rsidRPr="00DD1B60">
        <w:rPr>
          <w:rFonts w:ascii="Tahoma" w:eastAsia="Andale Sans UI" w:hAnsi="Tahoma" w:cs="Tahoma"/>
          <w:bCs/>
          <w:kern w:val="3"/>
          <w:lang w:eastAsia="ja-JP" w:bidi="fa-IR"/>
        </w:rPr>
        <w:t>wod-kan</w:t>
      </w:r>
      <w:proofErr w:type="spellEnd"/>
    </w:p>
    <w:p w14:paraId="74C4499D"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13 Rys 11 Rzut piwnic </w:t>
      </w:r>
      <w:proofErr w:type="spellStart"/>
      <w:r w:rsidRPr="00DD1B60">
        <w:rPr>
          <w:rFonts w:ascii="Tahoma" w:eastAsia="Andale Sans UI" w:hAnsi="Tahoma" w:cs="Tahoma"/>
          <w:bCs/>
          <w:kern w:val="3"/>
          <w:lang w:eastAsia="ja-JP" w:bidi="fa-IR"/>
        </w:rPr>
        <w:t>wod-kan</w:t>
      </w:r>
      <w:proofErr w:type="spellEnd"/>
      <w:r w:rsidRPr="00DD1B60">
        <w:rPr>
          <w:rFonts w:ascii="Tahoma" w:eastAsia="Andale Sans UI" w:hAnsi="Tahoma" w:cs="Tahoma"/>
          <w:bCs/>
          <w:kern w:val="3"/>
          <w:lang w:eastAsia="ja-JP" w:bidi="fa-IR"/>
        </w:rPr>
        <w:t xml:space="preserve"> inwentaryzacja</w:t>
      </w:r>
    </w:p>
    <w:p w14:paraId="27AAB070" w14:textId="77777777" w:rsidR="00DD1B60" w:rsidRPr="00DD1B60" w:rsidRDefault="00DD1B60" w:rsidP="00DD1B60">
      <w:pPr>
        <w:widowControl w:val="0"/>
        <w:suppressAutoHyphens/>
        <w:autoSpaceDN w:val="0"/>
        <w:ind w:left="1134"/>
        <w:jc w:val="both"/>
        <w:textAlignment w:val="baseline"/>
        <w:rPr>
          <w:rFonts w:ascii="Tahoma" w:eastAsia="Andale Sans UI" w:hAnsi="Tahoma" w:cs="Tahoma"/>
          <w:bCs/>
          <w:kern w:val="3"/>
          <w:lang w:eastAsia="ja-JP" w:bidi="fa-IR"/>
        </w:rPr>
      </w:pPr>
    </w:p>
    <w:p w14:paraId="29490ABE" w14:textId="77777777" w:rsidR="00DD1B60" w:rsidRPr="00DD1B60" w:rsidRDefault="00DD1B60" w:rsidP="00DD1B60">
      <w:pPr>
        <w:widowControl w:val="0"/>
        <w:numPr>
          <w:ilvl w:val="0"/>
          <w:numId w:val="463"/>
        </w:numPr>
        <w:suppressAutoHyphens/>
        <w:autoSpaceDN w:val="0"/>
        <w:ind w:left="284" w:hanging="284"/>
        <w:jc w:val="both"/>
        <w:textAlignment w:val="baseline"/>
        <w:rPr>
          <w:rFonts w:ascii="Tahoma" w:eastAsia="Andale Sans UI" w:hAnsi="Tahoma" w:cs="Tahoma"/>
          <w:b/>
          <w:bCs/>
          <w:kern w:val="3"/>
          <w:lang w:eastAsia="ja-JP" w:bidi="fa-IR"/>
        </w:rPr>
      </w:pPr>
      <w:r w:rsidRPr="00DD1B60">
        <w:rPr>
          <w:rFonts w:ascii="Tahoma" w:eastAsia="Andale Sans UI" w:hAnsi="Tahoma" w:cs="Tahoma"/>
          <w:b/>
          <w:bCs/>
          <w:kern w:val="3"/>
          <w:lang w:eastAsia="ja-JP" w:bidi="fa-IR"/>
        </w:rPr>
        <w:t>Projekt instalacja gazu</w:t>
      </w:r>
    </w:p>
    <w:p w14:paraId="722DD47E"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01_Projekt instalacja gazu</w:t>
      </w:r>
    </w:p>
    <w:p w14:paraId="633DCBD3"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02_Warunki PSG Rogów Parkowa 10</w:t>
      </w:r>
    </w:p>
    <w:p w14:paraId="54C146C7"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03_Opinia nr 134_2020</w:t>
      </w:r>
    </w:p>
    <w:p w14:paraId="15C51411"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04_Rys G1 Sytuacja</w:t>
      </w:r>
    </w:p>
    <w:p w14:paraId="449F8680"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05_Rys G2 Rzut piwnic instalacja gazu</w:t>
      </w:r>
    </w:p>
    <w:p w14:paraId="36F7AA6D"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06_Rys G3 Schemat instalacja gazu</w:t>
      </w:r>
    </w:p>
    <w:p w14:paraId="5651EDD7" w14:textId="77777777" w:rsid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07_Rys G4 Punkt </w:t>
      </w:r>
      <w:proofErr w:type="spellStart"/>
      <w:r w:rsidRPr="00DD1B60">
        <w:rPr>
          <w:rFonts w:ascii="Tahoma" w:eastAsia="Andale Sans UI" w:hAnsi="Tahoma" w:cs="Tahoma"/>
          <w:bCs/>
          <w:kern w:val="3"/>
          <w:lang w:eastAsia="ja-JP" w:bidi="fa-IR"/>
        </w:rPr>
        <w:t>redukcyjno</w:t>
      </w:r>
      <w:proofErr w:type="spellEnd"/>
      <w:r w:rsidRPr="00DD1B60">
        <w:rPr>
          <w:rFonts w:ascii="Tahoma" w:eastAsia="Andale Sans UI" w:hAnsi="Tahoma" w:cs="Tahoma"/>
          <w:bCs/>
          <w:kern w:val="3"/>
          <w:lang w:eastAsia="ja-JP" w:bidi="fa-IR"/>
        </w:rPr>
        <w:t>-pomiarowy</w:t>
      </w:r>
    </w:p>
    <w:p w14:paraId="00AC33D8" w14:textId="77777777" w:rsidR="0070526F" w:rsidRPr="00DD1B60" w:rsidRDefault="0070526F" w:rsidP="00DD1B60">
      <w:pPr>
        <w:widowControl w:val="0"/>
        <w:suppressAutoHyphens/>
        <w:autoSpaceDN w:val="0"/>
        <w:ind w:left="621"/>
        <w:jc w:val="both"/>
        <w:textAlignment w:val="baseline"/>
        <w:rPr>
          <w:rFonts w:ascii="Tahoma" w:eastAsia="Andale Sans UI" w:hAnsi="Tahoma" w:cs="Tahoma"/>
          <w:bCs/>
          <w:kern w:val="3"/>
          <w:lang w:eastAsia="ja-JP" w:bidi="fa-IR"/>
        </w:rPr>
      </w:pPr>
    </w:p>
    <w:p w14:paraId="201E2D92" w14:textId="77777777" w:rsidR="00DD1B60" w:rsidRPr="00DD1B60" w:rsidRDefault="00DD1B60" w:rsidP="00DD1B60">
      <w:pPr>
        <w:widowControl w:val="0"/>
        <w:numPr>
          <w:ilvl w:val="0"/>
          <w:numId w:val="463"/>
        </w:numPr>
        <w:suppressAutoHyphens/>
        <w:autoSpaceDN w:val="0"/>
        <w:ind w:left="284" w:hanging="284"/>
        <w:jc w:val="both"/>
        <w:textAlignment w:val="baseline"/>
        <w:rPr>
          <w:rFonts w:ascii="Tahoma" w:eastAsia="Andale Sans UI" w:hAnsi="Tahoma" w:cs="Tahoma"/>
          <w:b/>
          <w:bCs/>
          <w:kern w:val="3"/>
          <w:lang w:eastAsia="ja-JP" w:bidi="fa-IR"/>
        </w:rPr>
      </w:pPr>
      <w:r w:rsidRPr="00DD1B60">
        <w:rPr>
          <w:rFonts w:ascii="Tahoma" w:eastAsia="Andale Sans UI" w:hAnsi="Tahoma" w:cs="Tahoma"/>
          <w:b/>
          <w:bCs/>
          <w:kern w:val="3"/>
          <w:lang w:eastAsia="ja-JP" w:bidi="fa-IR"/>
        </w:rPr>
        <w:t>Projekt instalacja elektryczna</w:t>
      </w:r>
    </w:p>
    <w:p w14:paraId="40C6F30F"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01_Projekt instalacja elektryczna</w:t>
      </w:r>
    </w:p>
    <w:p w14:paraId="2B67690E"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02_Rys E-01 Orientacja i lokalizacja</w:t>
      </w:r>
    </w:p>
    <w:p w14:paraId="3936196D"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03_Rys E-02 Schemat ideowy instalacji elekt.</w:t>
      </w:r>
    </w:p>
    <w:p w14:paraId="6B7A2E2E"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04_Rys E-03 Plan instalacji elekt. rzut piwnic</w:t>
      </w:r>
    </w:p>
    <w:p w14:paraId="494A94C5"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05_Rys E-04 Plan instalacji elekt. rzut parteru</w:t>
      </w:r>
    </w:p>
    <w:p w14:paraId="4D3A1F5C"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06_Rys E-05 Plan instalacji elekt. rzut I piętra</w:t>
      </w:r>
    </w:p>
    <w:p w14:paraId="49D1E570"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07_Rys E-06 Schemat ideowy tablicy T-1</w:t>
      </w:r>
    </w:p>
    <w:p w14:paraId="145BCB70"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08_Rys E-07 Schemat ideowy tablicy T-PIW</w:t>
      </w:r>
    </w:p>
    <w:p w14:paraId="209841AF"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09_Informacja BIOZ</w:t>
      </w:r>
    </w:p>
    <w:p w14:paraId="4F07176F" w14:textId="77777777" w:rsidR="00DD1B60" w:rsidRPr="00DD1B60" w:rsidRDefault="00DD1B60" w:rsidP="00DD1B60">
      <w:pPr>
        <w:pStyle w:val="Standard"/>
        <w:tabs>
          <w:tab w:val="left" w:pos="1985"/>
          <w:tab w:val="left" w:pos="11934"/>
          <w:tab w:val="left" w:pos="13500"/>
        </w:tabs>
        <w:rPr>
          <w:rFonts w:ascii="Tahoma" w:hAnsi="Tahoma" w:cs="Tahoma"/>
          <w:b/>
          <w:u w:val="single"/>
        </w:rPr>
      </w:pPr>
    </w:p>
    <w:p w14:paraId="299831AC" w14:textId="7333CD24" w:rsidR="00B30F7B" w:rsidRPr="00DD1B60" w:rsidRDefault="00B30F7B" w:rsidP="00DD1B60">
      <w:pPr>
        <w:pStyle w:val="Standard"/>
        <w:tabs>
          <w:tab w:val="left" w:pos="1985"/>
          <w:tab w:val="left" w:pos="11934"/>
          <w:tab w:val="left" w:pos="13500"/>
        </w:tabs>
        <w:rPr>
          <w:rFonts w:ascii="Tahoma" w:hAnsi="Tahoma" w:cs="Tahoma"/>
          <w:b/>
          <w:u w:val="single"/>
        </w:rPr>
      </w:pPr>
      <w:r w:rsidRPr="00DD1B60">
        <w:rPr>
          <w:rFonts w:ascii="Tahoma" w:hAnsi="Tahoma" w:cs="Tahoma"/>
          <w:b/>
          <w:u w:val="single"/>
        </w:rPr>
        <w:t xml:space="preserve">Załącznik nr </w:t>
      </w:r>
      <w:r w:rsidR="00F63B9C" w:rsidRPr="00DD1B60">
        <w:rPr>
          <w:rFonts w:ascii="Tahoma" w:hAnsi="Tahoma" w:cs="Tahoma"/>
          <w:b/>
          <w:u w:val="single"/>
        </w:rPr>
        <w:t>2</w:t>
      </w:r>
    </w:p>
    <w:p w14:paraId="25F5FCE1" w14:textId="29EAEE66" w:rsidR="00CF11E4" w:rsidRPr="00DD1B60" w:rsidRDefault="00CF11E4" w:rsidP="00DD1B60">
      <w:pPr>
        <w:jc w:val="both"/>
        <w:rPr>
          <w:rFonts w:ascii="Tahoma" w:eastAsia="Andale Sans UI" w:hAnsi="Tahoma" w:cs="Tahoma"/>
          <w:b/>
          <w:bCs/>
          <w:lang w:eastAsia="ja-JP" w:bidi="fa-IR"/>
        </w:rPr>
      </w:pPr>
      <w:proofErr w:type="spellStart"/>
      <w:r w:rsidRPr="00DD1B60">
        <w:rPr>
          <w:rFonts w:ascii="Tahoma" w:eastAsia="Andale Sans UI" w:hAnsi="Tahoma" w:cs="Tahoma"/>
          <w:b/>
          <w:bCs/>
          <w:lang w:eastAsia="ja-JP" w:bidi="fa-IR"/>
        </w:rPr>
        <w:t>STWiORB</w:t>
      </w:r>
      <w:proofErr w:type="spellEnd"/>
      <w:r w:rsidRPr="00DD1B60">
        <w:rPr>
          <w:rFonts w:ascii="Tahoma" w:eastAsia="Andale Sans UI" w:hAnsi="Tahoma" w:cs="Tahoma"/>
          <w:b/>
          <w:bCs/>
          <w:lang w:eastAsia="ja-JP" w:bidi="fa-IR"/>
        </w:rPr>
        <w:t xml:space="preserve"> </w:t>
      </w:r>
      <w:r w:rsidR="003F7D66" w:rsidRPr="00DD1B60">
        <w:rPr>
          <w:rFonts w:ascii="Tahoma" w:eastAsia="Andale Sans UI" w:hAnsi="Tahoma" w:cs="Tahoma"/>
          <w:b/>
          <w:bCs/>
          <w:lang w:eastAsia="ja-JP" w:bidi="fa-IR"/>
        </w:rPr>
        <w:t>(załączon</w:t>
      </w:r>
      <w:r w:rsidR="00DD1B60" w:rsidRPr="00DD1B60">
        <w:rPr>
          <w:rFonts w:ascii="Tahoma" w:eastAsia="Andale Sans UI" w:hAnsi="Tahoma" w:cs="Tahoma"/>
          <w:b/>
          <w:bCs/>
          <w:lang w:eastAsia="ja-JP" w:bidi="fa-IR"/>
        </w:rPr>
        <w:t>e</w:t>
      </w:r>
      <w:r w:rsidR="003F7D66" w:rsidRPr="00DD1B60">
        <w:rPr>
          <w:rFonts w:ascii="Tahoma" w:eastAsia="Andale Sans UI" w:hAnsi="Tahoma" w:cs="Tahoma"/>
          <w:b/>
          <w:bCs/>
          <w:lang w:eastAsia="ja-JP" w:bidi="fa-IR"/>
        </w:rPr>
        <w:t xml:space="preserve"> w plikach PDF)</w:t>
      </w:r>
    </w:p>
    <w:p w14:paraId="36F28859"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01_STWiORB c.o., kotłownia, </w:t>
      </w:r>
      <w:proofErr w:type="spellStart"/>
      <w:r w:rsidRPr="00DD1B60">
        <w:rPr>
          <w:rFonts w:ascii="Tahoma" w:eastAsia="Andale Sans UI" w:hAnsi="Tahoma" w:cs="Tahoma"/>
          <w:bCs/>
          <w:kern w:val="3"/>
          <w:lang w:eastAsia="ja-JP" w:bidi="fa-IR"/>
        </w:rPr>
        <w:t>wod-kan</w:t>
      </w:r>
      <w:proofErr w:type="spellEnd"/>
    </w:p>
    <w:p w14:paraId="11659BD9"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02_STWiORB instalacja gazu</w:t>
      </w:r>
    </w:p>
    <w:p w14:paraId="02187B53"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03_STWiORB instalacja elektryczna</w:t>
      </w:r>
    </w:p>
    <w:p w14:paraId="1BC5C0BD" w14:textId="77777777" w:rsidR="00E0058F" w:rsidRPr="00DD1B60" w:rsidRDefault="00E0058F" w:rsidP="00DD1B60">
      <w:pPr>
        <w:pStyle w:val="Standard"/>
        <w:tabs>
          <w:tab w:val="left" w:pos="1985"/>
          <w:tab w:val="left" w:pos="11934"/>
          <w:tab w:val="left" w:pos="13500"/>
        </w:tabs>
        <w:rPr>
          <w:rFonts w:ascii="Tahoma" w:hAnsi="Tahoma" w:cs="Tahoma"/>
          <w:b/>
          <w:u w:val="single"/>
        </w:rPr>
      </w:pPr>
    </w:p>
    <w:p w14:paraId="6143B066" w14:textId="4D25EBCE" w:rsidR="002D06B7" w:rsidRPr="00DD1B60" w:rsidRDefault="002D06B7" w:rsidP="00DD1B60">
      <w:pPr>
        <w:pStyle w:val="Standard"/>
        <w:tabs>
          <w:tab w:val="left" w:pos="1985"/>
          <w:tab w:val="left" w:pos="11934"/>
          <w:tab w:val="left" w:pos="13500"/>
        </w:tabs>
        <w:rPr>
          <w:rFonts w:ascii="Tahoma" w:hAnsi="Tahoma" w:cs="Tahoma"/>
          <w:b/>
          <w:u w:val="single"/>
        </w:rPr>
      </w:pPr>
      <w:r w:rsidRPr="00DD1B60">
        <w:rPr>
          <w:rFonts w:ascii="Tahoma" w:hAnsi="Tahoma" w:cs="Tahoma"/>
          <w:b/>
          <w:u w:val="single"/>
        </w:rPr>
        <w:t xml:space="preserve">Załącznik nr </w:t>
      </w:r>
      <w:r w:rsidR="00F63B9C" w:rsidRPr="00DD1B60">
        <w:rPr>
          <w:rFonts w:ascii="Tahoma" w:hAnsi="Tahoma" w:cs="Tahoma"/>
          <w:b/>
          <w:u w:val="single"/>
        </w:rPr>
        <w:t>3</w:t>
      </w:r>
    </w:p>
    <w:p w14:paraId="7CD330C9" w14:textId="0AFA76A9" w:rsidR="002D06B7" w:rsidRPr="00DD1B60" w:rsidRDefault="007C6F8F" w:rsidP="00DD1B60">
      <w:pPr>
        <w:jc w:val="both"/>
        <w:rPr>
          <w:rFonts w:ascii="Tahoma" w:eastAsia="Andale Sans UI" w:hAnsi="Tahoma" w:cs="Tahoma"/>
          <w:b/>
          <w:bCs/>
          <w:lang w:eastAsia="ja-JP" w:bidi="fa-IR"/>
        </w:rPr>
      </w:pPr>
      <w:r w:rsidRPr="00DD1B60">
        <w:rPr>
          <w:rFonts w:ascii="Tahoma" w:eastAsia="Andale Sans UI" w:hAnsi="Tahoma" w:cs="Tahoma"/>
          <w:b/>
          <w:bCs/>
          <w:lang w:eastAsia="ja-JP" w:bidi="fa-IR"/>
        </w:rPr>
        <w:t>Przedmiar</w:t>
      </w:r>
      <w:r w:rsidR="00DD1B60" w:rsidRPr="00DD1B60">
        <w:rPr>
          <w:rFonts w:ascii="Tahoma" w:eastAsia="Andale Sans UI" w:hAnsi="Tahoma" w:cs="Tahoma"/>
          <w:b/>
          <w:bCs/>
          <w:lang w:eastAsia="ja-JP" w:bidi="fa-IR"/>
        </w:rPr>
        <w:t>y</w:t>
      </w:r>
      <w:r w:rsidR="002D06B7" w:rsidRPr="00DD1B60">
        <w:rPr>
          <w:rFonts w:ascii="Tahoma" w:eastAsia="Andale Sans UI" w:hAnsi="Tahoma" w:cs="Tahoma"/>
          <w:b/>
          <w:bCs/>
          <w:lang w:eastAsia="ja-JP" w:bidi="fa-IR"/>
        </w:rPr>
        <w:t xml:space="preserve"> robót (załączon</w:t>
      </w:r>
      <w:r w:rsidR="00DD1B60" w:rsidRPr="00DD1B60">
        <w:rPr>
          <w:rFonts w:ascii="Tahoma" w:eastAsia="Andale Sans UI" w:hAnsi="Tahoma" w:cs="Tahoma"/>
          <w:b/>
          <w:bCs/>
          <w:lang w:eastAsia="ja-JP" w:bidi="fa-IR"/>
        </w:rPr>
        <w:t>e</w:t>
      </w:r>
      <w:r w:rsidR="002D06B7" w:rsidRPr="00DD1B60">
        <w:rPr>
          <w:rFonts w:ascii="Tahoma" w:eastAsia="Andale Sans UI" w:hAnsi="Tahoma" w:cs="Tahoma"/>
          <w:b/>
          <w:bCs/>
          <w:lang w:eastAsia="ja-JP" w:bidi="fa-IR"/>
        </w:rPr>
        <w:t xml:space="preserve"> w plik</w:t>
      </w:r>
      <w:r w:rsidR="00DD1B60" w:rsidRPr="00DD1B60">
        <w:rPr>
          <w:rFonts w:ascii="Tahoma" w:eastAsia="Andale Sans UI" w:hAnsi="Tahoma" w:cs="Tahoma"/>
          <w:b/>
          <w:bCs/>
          <w:lang w:eastAsia="ja-JP" w:bidi="fa-IR"/>
        </w:rPr>
        <w:t>ach</w:t>
      </w:r>
      <w:r w:rsidR="002D06B7" w:rsidRPr="00DD1B60">
        <w:rPr>
          <w:rFonts w:ascii="Tahoma" w:eastAsia="Andale Sans UI" w:hAnsi="Tahoma" w:cs="Tahoma"/>
          <w:b/>
          <w:bCs/>
          <w:lang w:eastAsia="ja-JP" w:bidi="fa-IR"/>
        </w:rPr>
        <w:t xml:space="preserve"> PDF)</w:t>
      </w:r>
    </w:p>
    <w:p w14:paraId="770EC229"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01_Przedmiar c.o., kotłownia, </w:t>
      </w:r>
      <w:proofErr w:type="spellStart"/>
      <w:r w:rsidRPr="00DD1B60">
        <w:rPr>
          <w:rFonts w:ascii="Tahoma" w:eastAsia="Andale Sans UI" w:hAnsi="Tahoma" w:cs="Tahoma"/>
          <w:bCs/>
          <w:kern w:val="3"/>
          <w:lang w:eastAsia="ja-JP" w:bidi="fa-IR"/>
        </w:rPr>
        <w:t>wod-kan</w:t>
      </w:r>
      <w:proofErr w:type="spellEnd"/>
    </w:p>
    <w:p w14:paraId="0C3BA1CC"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02_Przedmiar instalacja gazu</w:t>
      </w:r>
    </w:p>
    <w:p w14:paraId="66BACF2C"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03_Przedmiar instalacja elektryczna</w:t>
      </w:r>
    </w:p>
    <w:p w14:paraId="1C45C55F" w14:textId="77777777" w:rsidR="00E0058F" w:rsidRPr="00DD1B60" w:rsidRDefault="00E0058F" w:rsidP="00DD1B60">
      <w:pPr>
        <w:pStyle w:val="Standard"/>
        <w:tabs>
          <w:tab w:val="left" w:pos="426"/>
        </w:tabs>
        <w:rPr>
          <w:rFonts w:ascii="Tahoma" w:hAnsi="Tahoma" w:cs="Tahoma"/>
          <w:b/>
          <w:u w:val="single"/>
        </w:rPr>
      </w:pPr>
    </w:p>
    <w:p w14:paraId="3DAAB85D" w14:textId="5D77BB33" w:rsidR="003F7D66" w:rsidRPr="00DD1B60" w:rsidRDefault="003F7D66" w:rsidP="00DD1B60">
      <w:pPr>
        <w:pStyle w:val="Standard"/>
        <w:tabs>
          <w:tab w:val="left" w:pos="426"/>
        </w:tabs>
        <w:rPr>
          <w:rFonts w:ascii="Tahoma" w:hAnsi="Tahoma" w:cs="Tahoma"/>
        </w:rPr>
      </w:pPr>
      <w:r w:rsidRPr="00DD1B60">
        <w:rPr>
          <w:rFonts w:ascii="Tahoma" w:hAnsi="Tahoma" w:cs="Tahoma"/>
          <w:b/>
          <w:u w:val="single"/>
        </w:rPr>
        <w:t xml:space="preserve">Załącznik nr </w:t>
      </w:r>
      <w:r w:rsidR="00F63B9C" w:rsidRPr="00DD1B60">
        <w:rPr>
          <w:rFonts w:ascii="Tahoma" w:hAnsi="Tahoma" w:cs="Tahoma"/>
          <w:b/>
          <w:u w:val="single"/>
        </w:rPr>
        <w:t>4</w:t>
      </w:r>
    </w:p>
    <w:p w14:paraId="2C5F5035" w14:textId="4E1CB3F8" w:rsidR="001F5B2C" w:rsidRPr="00DD1B60" w:rsidRDefault="00B223DC" w:rsidP="00DD1B60">
      <w:pPr>
        <w:rPr>
          <w:rFonts w:ascii="Tahoma" w:hAnsi="Tahoma" w:cs="Tahoma"/>
          <w:b/>
          <w:bCs/>
          <w:kern w:val="3"/>
          <w:lang w:eastAsia="zh-CN"/>
        </w:rPr>
      </w:pPr>
      <w:r w:rsidRPr="00DD1B60">
        <w:rPr>
          <w:rFonts w:ascii="Tahoma" w:hAnsi="Tahoma" w:cs="Tahoma"/>
          <w:b/>
          <w:bCs/>
          <w:kern w:val="3"/>
          <w:lang w:eastAsia="zh-CN"/>
        </w:rPr>
        <w:t>Projektowane postanowienia umowy w sprawie zamówieni</w:t>
      </w:r>
      <w:r w:rsidR="00DD1B60">
        <w:rPr>
          <w:rFonts w:ascii="Tahoma" w:hAnsi="Tahoma" w:cs="Tahoma"/>
          <w:b/>
          <w:bCs/>
          <w:kern w:val="3"/>
          <w:lang w:eastAsia="zh-CN"/>
        </w:rPr>
        <w:t>a publicznego</w:t>
      </w:r>
    </w:p>
    <w:p w14:paraId="3875B808" w14:textId="4B87C758" w:rsidR="00DB33D1" w:rsidRPr="00574179" w:rsidRDefault="003C09F4" w:rsidP="00F64717">
      <w:pPr>
        <w:pStyle w:val="Standard"/>
        <w:pageBreakBefore/>
        <w:jc w:val="right"/>
        <w:rPr>
          <w:rFonts w:ascii="Tahoma" w:hAnsi="Tahoma" w:cs="Tahoma"/>
        </w:rPr>
      </w:pPr>
      <w:r w:rsidRPr="00574179">
        <w:rPr>
          <w:rFonts w:ascii="Tahoma" w:hAnsi="Tahoma" w:cs="Tahoma"/>
          <w:b/>
          <w:i/>
        </w:rPr>
        <w:t>Z</w:t>
      </w:r>
      <w:r w:rsidR="00DB33D1" w:rsidRPr="00574179">
        <w:rPr>
          <w:rFonts w:ascii="Tahoma" w:hAnsi="Tahoma" w:cs="Tahoma"/>
          <w:b/>
          <w:i/>
        </w:rPr>
        <w:t xml:space="preserve">ałącznik nr </w:t>
      </w:r>
      <w:r w:rsidR="00F63B9C" w:rsidRPr="00574179">
        <w:rPr>
          <w:rFonts w:ascii="Tahoma" w:hAnsi="Tahoma" w:cs="Tahoma"/>
          <w:b/>
          <w:i/>
        </w:rPr>
        <w:t>4</w:t>
      </w:r>
      <w:r w:rsidR="00361B0D" w:rsidRPr="00574179">
        <w:rPr>
          <w:rFonts w:ascii="Tahoma" w:hAnsi="Tahoma" w:cs="Tahoma"/>
          <w:b/>
          <w:i/>
        </w:rPr>
        <w:t xml:space="preserve"> </w:t>
      </w:r>
      <w:r w:rsidR="00DB33D1" w:rsidRPr="00574179">
        <w:rPr>
          <w:rFonts w:ascii="Tahoma" w:hAnsi="Tahoma" w:cs="Tahoma"/>
          <w:b/>
          <w:i/>
        </w:rPr>
        <w:t>do</w:t>
      </w:r>
    </w:p>
    <w:p w14:paraId="1721EA11" w14:textId="77777777" w:rsidR="00DB33D1" w:rsidRPr="00574179" w:rsidRDefault="00DB33D1" w:rsidP="00F64717">
      <w:pPr>
        <w:pStyle w:val="Standard"/>
        <w:jc w:val="right"/>
        <w:rPr>
          <w:rFonts w:ascii="Tahoma" w:hAnsi="Tahoma" w:cs="Tahoma"/>
        </w:rPr>
      </w:pPr>
      <w:r w:rsidRPr="00574179">
        <w:rPr>
          <w:rFonts w:ascii="Tahoma" w:hAnsi="Tahoma" w:cs="Tahoma"/>
          <w:b/>
          <w:i/>
        </w:rPr>
        <w:t>Opisu przedmiotu zamówienia</w:t>
      </w:r>
    </w:p>
    <w:p w14:paraId="6E388A6E" w14:textId="77777777" w:rsidR="007C6F8F" w:rsidRPr="00574179" w:rsidRDefault="007C6F8F" w:rsidP="00F64717">
      <w:pPr>
        <w:pStyle w:val="Tekstpodstawowy21"/>
        <w:spacing w:line="240" w:lineRule="auto"/>
        <w:rPr>
          <w:rFonts w:ascii="Tahoma" w:hAnsi="Tahoma" w:cs="Tahoma"/>
          <w:i/>
        </w:rPr>
      </w:pPr>
    </w:p>
    <w:p w14:paraId="26A24798" w14:textId="07BFB30A" w:rsidR="00B223DC" w:rsidRPr="00574179" w:rsidRDefault="00B223DC" w:rsidP="00F64717">
      <w:pPr>
        <w:jc w:val="center"/>
        <w:rPr>
          <w:rFonts w:ascii="Tahoma" w:hAnsi="Tahoma" w:cs="Tahoma"/>
        </w:rPr>
      </w:pPr>
      <w:r w:rsidRPr="00574179">
        <w:rPr>
          <w:rFonts w:ascii="Tahoma" w:hAnsi="Tahoma" w:cs="Tahoma"/>
        </w:rPr>
        <w:t>- PROJEKTOWANE POSTANOWIENIA UMOWY W SPRAWIE ZAMÓWIENIA PUBLICZNEGO -</w:t>
      </w:r>
    </w:p>
    <w:p w14:paraId="02A99B11" w14:textId="77777777" w:rsidR="00841B75" w:rsidRPr="00574179" w:rsidRDefault="00841B75" w:rsidP="00F64717">
      <w:pPr>
        <w:jc w:val="center"/>
        <w:rPr>
          <w:rFonts w:ascii="Tahoma" w:hAnsi="Tahoma" w:cs="Tahoma"/>
        </w:rPr>
      </w:pPr>
    </w:p>
    <w:p w14:paraId="727C5206" w14:textId="77777777" w:rsidR="00F64717" w:rsidRPr="00F64717" w:rsidRDefault="00F64717" w:rsidP="00F64717">
      <w:pPr>
        <w:jc w:val="center"/>
        <w:rPr>
          <w:rFonts w:ascii="Tahoma" w:eastAsia="Calibri" w:hAnsi="Tahoma" w:cs="Tahoma"/>
          <w:lang w:eastAsia="en-US"/>
        </w:rPr>
      </w:pPr>
      <w:r w:rsidRPr="00F64717">
        <w:rPr>
          <w:rFonts w:ascii="Tahoma" w:eastAsia="Calibri" w:hAnsi="Tahoma" w:cs="Tahoma"/>
          <w:b/>
          <w:bCs/>
          <w:lang w:eastAsia="en-US"/>
        </w:rPr>
        <w:t>UMOWA NR …………………………………</w:t>
      </w:r>
    </w:p>
    <w:p w14:paraId="2663A19F" w14:textId="77777777" w:rsidR="00F64717" w:rsidRPr="00F64717" w:rsidRDefault="00F64717" w:rsidP="00F64717">
      <w:pPr>
        <w:jc w:val="center"/>
        <w:rPr>
          <w:rFonts w:ascii="Tahoma" w:eastAsia="Calibri" w:hAnsi="Tahoma" w:cs="Tahoma"/>
          <w:lang w:eastAsia="en-US"/>
        </w:rPr>
      </w:pPr>
    </w:p>
    <w:p w14:paraId="573C2AE6" w14:textId="77777777" w:rsidR="00F64717" w:rsidRPr="00F64717" w:rsidRDefault="00F64717" w:rsidP="00F64717">
      <w:pPr>
        <w:rPr>
          <w:rFonts w:ascii="Tahoma" w:eastAsia="Calibri" w:hAnsi="Tahoma" w:cs="Tahoma"/>
          <w:lang w:eastAsia="en-US"/>
        </w:rPr>
      </w:pPr>
      <w:r w:rsidRPr="00F64717">
        <w:rPr>
          <w:rFonts w:ascii="Tahoma" w:eastAsia="Calibri" w:hAnsi="Tahoma" w:cs="Tahoma"/>
          <w:lang w:eastAsia="en-US"/>
        </w:rPr>
        <w:t>zawarta w dniu …………………… 2021 r. w Wodzisławiu Śląskim pomiędzy:</w:t>
      </w:r>
    </w:p>
    <w:p w14:paraId="3A46A71A" w14:textId="77777777" w:rsidR="00F64717" w:rsidRPr="00F64717" w:rsidRDefault="00F64717" w:rsidP="00F64717">
      <w:pPr>
        <w:jc w:val="both"/>
        <w:rPr>
          <w:rFonts w:ascii="Tahoma" w:eastAsia="Calibri" w:hAnsi="Tahoma" w:cs="Tahoma"/>
          <w:lang w:eastAsia="en-US"/>
        </w:rPr>
      </w:pPr>
      <w:r w:rsidRPr="00F64717">
        <w:rPr>
          <w:rFonts w:ascii="Tahoma" w:eastAsia="Calibri" w:hAnsi="Tahoma" w:cs="Tahoma"/>
          <w:b/>
          <w:bCs/>
          <w:lang w:eastAsia="en-US"/>
        </w:rPr>
        <w:t xml:space="preserve">Powiatem Wodzisławskim, ul. Bogumińska 2, 44-300 Wodzisław Śląski, NIP 647-21-75-218, Powiatowym Zakładem Zarządzania Nieruchomościami w Wodzisławiu Śląskim, ul. kard. Stefana Wyszyńskiego 41, 44-300 Wodzisław Śląski, </w:t>
      </w:r>
      <w:r w:rsidRPr="00F64717">
        <w:rPr>
          <w:rFonts w:ascii="Tahoma" w:eastAsia="Calibri" w:hAnsi="Tahoma" w:cs="Tahoma"/>
          <w:bCs/>
          <w:lang w:eastAsia="en-US"/>
        </w:rPr>
        <w:t>reprezentowanym przez:</w:t>
      </w:r>
    </w:p>
    <w:p w14:paraId="4385595A" w14:textId="77777777" w:rsidR="00F64717" w:rsidRPr="00F64717" w:rsidRDefault="00F64717" w:rsidP="00F64717">
      <w:pPr>
        <w:rPr>
          <w:rFonts w:ascii="Tahoma" w:eastAsia="Calibri" w:hAnsi="Tahoma" w:cs="Tahoma"/>
          <w:lang w:eastAsia="en-US"/>
        </w:rPr>
      </w:pPr>
      <w:r w:rsidRPr="00F64717">
        <w:rPr>
          <w:rFonts w:ascii="Tahoma" w:eastAsia="Calibri" w:hAnsi="Tahoma" w:cs="Tahoma"/>
          <w:lang w:eastAsia="en-US"/>
        </w:rPr>
        <w:t>1. ........................................</w:t>
      </w:r>
      <w:r w:rsidRPr="00F64717">
        <w:rPr>
          <w:rFonts w:ascii="Tahoma" w:eastAsia="Calibri" w:hAnsi="Tahoma" w:cs="Tahoma"/>
          <w:lang w:eastAsia="en-US"/>
        </w:rPr>
        <w:tab/>
        <w:t>–</w:t>
      </w:r>
      <w:r w:rsidRPr="00F64717">
        <w:rPr>
          <w:rFonts w:ascii="Tahoma" w:eastAsia="Calibri" w:hAnsi="Tahoma" w:cs="Tahoma"/>
          <w:lang w:eastAsia="en-US"/>
        </w:rPr>
        <w:tab/>
        <w:t>........................................</w:t>
      </w:r>
    </w:p>
    <w:p w14:paraId="6DC1A16B" w14:textId="77777777" w:rsidR="00F64717" w:rsidRPr="00F64717" w:rsidRDefault="00F64717" w:rsidP="00F64717">
      <w:pPr>
        <w:rPr>
          <w:rFonts w:ascii="Tahoma" w:eastAsia="Calibri" w:hAnsi="Tahoma" w:cs="Tahoma"/>
          <w:lang w:eastAsia="en-US"/>
        </w:rPr>
      </w:pPr>
      <w:r w:rsidRPr="00F64717">
        <w:rPr>
          <w:rFonts w:ascii="Tahoma" w:eastAsia="Calibri" w:hAnsi="Tahoma" w:cs="Tahoma"/>
          <w:lang w:eastAsia="en-US"/>
        </w:rPr>
        <w:t>2. ........................................</w:t>
      </w:r>
      <w:r w:rsidRPr="00F64717">
        <w:rPr>
          <w:rFonts w:ascii="Tahoma" w:eastAsia="Calibri" w:hAnsi="Tahoma" w:cs="Tahoma"/>
          <w:lang w:eastAsia="en-US"/>
        </w:rPr>
        <w:tab/>
        <w:t>–</w:t>
      </w:r>
      <w:r w:rsidRPr="00F64717">
        <w:rPr>
          <w:rFonts w:ascii="Tahoma" w:eastAsia="Calibri" w:hAnsi="Tahoma" w:cs="Tahoma"/>
          <w:lang w:eastAsia="en-US"/>
        </w:rPr>
        <w:tab/>
        <w:t>........................................</w:t>
      </w:r>
    </w:p>
    <w:p w14:paraId="385A69E7" w14:textId="77777777" w:rsidR="00F64717" w:rsidRPr="00F64717" w:rsidRDefault="00F64717" w:rsidP="00F64717">
      <w:pPr>
        <w:rPr>
          <w:rFonts w:ascii="Tahoma" w:eastAsia="Calibri" w:hAnsi="Tahoma" w:cs="Tahoma"/>
          <w:lang w:eastAsia="en-US"/>
        </w:rPr>
      </w:pPr>
      <w:r w:rsidRPr="00F64717">
        <w:rPr>
          <w:rFonts w:ascii="Tahoma" w:eastAsia="Calibri" w:hAnsi="Tahoma" w:cs="Tahoma"/>
          <w:lang w:eastAsia="en-US"/>
        </w:rPr>
        <w:t xml:space="preserve">zwanym dalej </w:t>
      </w:r>
      <w:r w:rsidRPr="00F64717">
        <w:rPr>
          <w:rFonts w:ascii="Tahoma" w:eastAsia="Calibri" w:hAnsi="Tahoma" w:cs="Tahoma"/>
          <w:b/>
          <w:bCs/>
          <w:lang w:eastAsia="en-US"/>
        </w:rPr>
        <w:t>Zamawiającym</w:t>
      </w:r>
      <w:r w:rsidRPr="00F64717">
        <w:rPr>
          <w:rFonts w:ascii="Tahoma" w:eastAsia="Calibri" w:hAnsi="Tahoma" w:cs="Tahoma"/>
          <w:lang w:eastAsia="en-US"/>
        </w:rPr>
        <w:t>,</w:t>
      </w:r>
    </w:p>
    <w:p w14:paraId="7F9D8946" w14:textId="77777777" w:rsidR="00F64717" w:rsidRPr="00F64717" w:rsidRDefault="00F64717" w:rsidP="00F64717">
      <w:pPr>
        <w:rPr>
          <w:rFonts w:ascii="Tahoma" w:eastAsia="Calibri" w:hAnsi="Tahoma" w:cs="Tahoma"/>
          <w:b/>
          <w:bCs/>
          <w:lang w:eastAsia="en-US"/>
        </w:rPr>
      </w:pPr>
      <w:r w:rsidRPr="00F64717">
        <w:rPr>
          <w:rFonts w:ascii="Tahoma" w:eastAsia="Calibri" w:hAnsi="Tahoma" w:cs="Tahoma"/>
          <w:b/>
          <w:bCs/>
          <w:lang w:eastAsia="en-US"/>
        </w:rPr>
        <w:t>a</w:t>
      </w:r>
    </w:p>
    <w:p w14:paraId="59A831C6" w14:textId="77777777" w:rsidR="00F64717" w:rsidRPr="00F64717" w:rsidRDefault="00F64717" w:rsidP="00F64717">
      <w:pPr>
        <w:rPr>
          <w:rFonts w:ascii="Tahoma" w:eastAsia="Calibri" w:hAnsi="Tahoma" w:cs="Tahoma"/>
          <w:bCs/>
          <w:lang w:eastAsia="en-US"/>
        </w:rPr>
      </w:pPr>
      <w:r w:rsidRPr="00F64717">
        <w:rPr>
          <w:rFonts w:ascii="Tahoma" w:eastAsia="Calibri" w:hAnsi="Tahoma" w:cs="Tahoma"/>
          <w:bCs/>
          <w:lang w:eastAsia="en-US"/>
        </w:rPr>
        <w:t>.........................................................................................................................................................</w:t>
      </w:r>
    </w:p>
    <w:p w14:paraId="248A4FC6" w14:textId="77777777" w:rsidR="00F64717" w:rsidRPr="00F64717" w:rsidRDefault="00F64717" w:rsidP="00F64717">
      <w:pPr>
        <w:rPr>
          <w:rFonts w:ascii="Tahoma" w:eastAsia="Calibri" w:hAnsi="Tahoma" w:cs="Tahoma"/>
          <w:bCs/>
          <w:lang w:eastAsia="en-US"/>
        </w:rPr>
      </w:pPr>
      <w:r w:rsidRPr="00F64717">
        <w:rPr>
          <w:rFonts w:ascii="Tahoma" w:eastAsia="Calibri" w:hAnsi="Tahoma" w:cs="Tahoma"/>
          <w:bCs/>
          <w:lang w:eastAsia="en-US"/>
        </w:rPr>
        <w:t xml:space="preserve">zwanym dalej </w:t>
      </w:r>
      <w:r w:rsidRPr="00F64717">
        <w:rPr>
          <w:rFonts w:ascii="Tahoma" w:eastAsia="Calibri" w:hAnsi="Tahoma" w:cs="Tahoma"/>
          <w:b/>
          <w:bCs/>
          <w:lang w:eastAsia="en-US"/>
        </w:rPr>
        <w:t>Wykonawcą</w:t>
      </w:r>
      <w:r w:rsidRPr="00F64717">
        <w:rPr>
          <w:rFonts w:ascii="Tahoma" w:eastAsia="Calibri" w:hAnsi="Tahoma" w:cs="Tahoma"/>
          <w:bCs/>
          <w:lang w:eastAsia="en-US"/>
        </w:rPr>
        <w:t>,</w:t>
      </w:r>
    </w:p>
    <w:p w14:paraId="69232669" w14:textId="77777777" w:rsidR="00F64717" w:rsidRPr="00F64717" w:rsidRDefault="00F64717" w:rsidP="00F64717">
      <w:pPr>
        <w:rPr>
          <w:rFonts w:ascii="Tahoma" w:eastAsia="Calibri" w:hAnsi="Tahoma" w:cs="Tahoma"/>
          <w:bCs/>
          <w:lang w:eastAsia="en-US"/>
        </w:rPr>
      </w:pPr>
      <w:r w:rsidRPr="00F64717">
        <w:rPr>
          <w:rFonts w:ascii="Tahoma" w:eastAsia="Calibri" w:hAnsi="Tahoma" w:cs="Tahoma"/>
          <w:bCs/>
          <w:lang w:eastAsia="en-US"/>
        </w:rPr>
        <w:t xml:space="preserve">zwanymi również </w:t>
      </w:r>
      <w:r w:rsidRPr="00F64717">
        <w:rPr>
          <w:rFonts w:ascii="Tahoma" w:eastAsia="Calibri" w:hAnsi="Tahoma" w:cs="Tahoma"/>
          <w:b/>
          <w:bCs/>
          <w:lang w:eastAsia="en-US"/>
        </w:rPr>
        <w:t xml:space="preserve">Stroną </w:t>
      </w:r>
      <w:r w:rsidRPr="00F64717">
        <w:rPr>
          <w:rFonts w:ascii="Tahoma" w:eastAsia="Calibri" w:hAnsi="Tahoma" w:cs="Tahoma"/>
          <w:bCs/>
          <w:lang w:eastAsia="en-US"/>
        </w:rPr>
        <w:t xml:space="preserve">lub łącznie </w:t>
      </w:r>
      <w:r w:rsidRPr="00F64717">
        <w:rPr>
          <w:rFonts w:ascii="Tahoma" w:eastAsia="Calibri" w:hAnsi="Tahoma" w:cs="Tahoma"/>
          <w:b/>
          <w:bCs/>
          <w:lang w:eastAsia="en-US"/>
        </w:rPr>
        <w:t>Stronami</w:t>
      </w:r>
      <w:r w:rsidRPr="00F64717">
        <w:rPr>
          <w:rFonts w:ascii="Tahoma" w:eastAsia="Calibri" w:hAnsi="Tahoma" w:cs="Tahoma"/>
          <w:bCs/>
          <w:lang w:eastAsia="en-US"/>
        </w:rPr>
        <w:t>,</w:t>
      </w:r>
    </w:p>
    <w:p w14:paraId="04856EED" w14:textId="77777777" w:rsidR="00F64717" w:rsidRPr="00F64717" w:rsidRDefault="00F64717" w:rsidP="00F64717">
      <w:pPr>
        <w:rPr>
          <w:rFonts w:ascii="Tahoma" w:eastAsia="Calibri" w:hAnsi="Tahoma" w:cs="Tahoma"/>
          <w:lang w:eastAsia="en-US"/>
        </w:rPr>
      </w:pPr>
      <w:r w:rsidRPr="00F64717">
        <w:rPr>
          <w:rFonts w:ascii="Tahoma" w:eastAsia="Calibri" w:hAnsi="Tahoma" w:cs="Tahoma"/>
          <w:lang w:eastAsia="en-US"/>
        </w:rPr>
        <w:t>o następującej treści:</w:t>
      </w:r>
    </w:p>
    <w:p w14:paraId="0DFD3957" w14:textId="77777777" w:rsidR="00F64717" w:rsidRPr="00F64717" w:rsidRDefault="00F64717" w:rsidP="00F64717">
      <w:pPr>
        <w:rPr>
          <w:rFonts w:ascii="Tahoma" w:eastAsia="Calibri" w:hAnsi="Tahoma" w:cs="Tahoma"/>
          <w:lang w:eastAsia="en-US"/>
        </w:rPr>
      </w:pPr>
    </w:p>
    <w:p w14:paraId="468D7DC5" w14:textId="77777777" w:rsidR="00F64717" w:rsidRPr="00F64717" w:rsidRDefault="00F64717" w:rsidP="00F64717">
      <w:pPr>
        <w:jc w:val="both"/>
        <w:rPr>
          <w:rFonts w:ascii="Tahoma" w:eastAsia="Calibri" w:hAnsi="Tahoma" w:cs="Tahoma"/>
          <w:lang w:eastAsia="en-US"/>
        </w:rPr>
      </w:pPr>
      <w:r w:rsidRPr="00F64717">
        <w:rPr>
          <w:rFonts w:ascii="Tahoma" w:eastAsia="Calibri" w:hAnsi="Tahoma" w:cs="Tahoma"/>
          <w:lang w:eastAsia="en-US"/>
        </w:rPr>
        <w:t xml:space="preserve">niniejsza umowa została zawarta w wyniku rozstrzygnięcia postępowania o udzielenie zamówienia publicznego przeprowadzonego w trybie podstawowym zgodnie z art. 275 pkt 1 ustawy z dnia 11 września 2019 r. Prawo zamówień publicznych (Dz.U. z 2019 r. poz. 2019 ze zm.) zwanej dalej także „ustawą </w:t>
      </w:r>
      <w:proofErr w:type="spellStart"/>
      <w:r w:rsidRPr="00F64717">
        <w:rPr>
          <w:rFonts w:ascii="Tahoma" w:eastAsia="Calibri" w:hAnsi="Tahoma" w:cs="Tahoma"/>
          <w:lang w:eastAsia="en-US"/>
        </w:rPr>
        <w:t>Pzp</w:t>
      </w:r>
      <w:proofErr w:type="spellEnd"/>
      <w:r w:rsidRPr="00F64717">
        <w:rPr>
          <w:rFonts w:ascii="Tahoma" w:eastAsia="Calibri" w:hAnsi="Tahoma" w:cs="Tahoma"/>
          <w:lang w:eastAsia="en-US"/>
        </w:rPr>
        <w:t>”.</w:t>
      </w:r>
    </w:p>
    <w:p w14:paraId="3D1ECD20" w14:textId="77777777" w:rsidR="00F64717" w:rsidRPr="00F64717" w:rsidRDefault="00F64717" w:rsidP="00F64717">
      <w:pPr>
        <w:rPr>
          <w:rFonts w:ascii="Tahoma" w:eastAsia="Calibri" w:hAnsi="Tahoma" w:cs="Tahoma"/>
          <w:lang w:eastAsia="en-US"/>
        </w:rPr>
      </w:pPr>
    </w:p>
    <w:p w14:paraId="61B0274E" w14:textId="77777777" w:rsidR="00F64717" w:rsidRPr="00F64717" w:rsidRDefault="00F64717" w:rsidP="00F64717">
      <w:pPr>
        <w:jc w:val="center"/>
        <w:rPr>
          <w:rFonts w:ascii="Tahoma" w:eastAsia="Calibri" w:hAnsi="Tahoma" w:cs="Tahoma"/>
          <w:b/>
          <w:lang w:eastAsia="en-US"/>
        </w:rPr>
      </w:pPr>
      <w:r w:rsidRPr="00F64717">
        <w:rPr>
          <w:rFonts w:ascii="Tahoma" w:eastAsia="Calibri" w:hAnsi="Tahoma" w:cs="Tahoma"/>
          <w:b/>
          <w:lang w:eastAsia="en-US"/>
        </w:rPr>
        <w:t>§ 1.</w:t>
      </w:r>
    </w:p>
    <w:p w14:paraId="3DE0BDA4" w14:textId="77777777" w:rsidR="00F64717" w:rsidRPr="00F64717" w:rsidRDefault="00F64717" w:rsidP="00F64717">
      <w:pPr>
        <w:jc w:val="center"/>
        <w:rPr>
          <w:rFonts w:ascii="Tahoma" w:eastAsia="Calibri" w:hAnsi="Tahoma" w:cs="Tahoma"/>
          <w:b/>
          <w:lang w:eastAsia="en-US"/>
        </w:rPr>
      </w:pPr>
      <w:r w:rsidRPr="00F64717">
        <w:rPr>
          <w:rFonts w:ascii="Tahoma" w:eastAsia="Calibri" w:hAnsi="Tahoma" w:cs="Tahoma"/>
          <w:b/>
          <w:lang w:eastAsia="en-US"/>
        </w:rPr>
        <w:t>Przedmiot umowy</w:t>
      </w:r>
    </w:p>
    <w:p w14:paraId="71D82267" w14:textId="54524303" w:rsidR="00F64717" w:rsidRPr="00F64717" w:rsidRDefault="00F64717" w:rsidP="00F64717">
      <w:pPr>
        <w:numPr>
          <w:ilvl w:val="0"/>
          <w:numId w:val="394"/>
        </w:numPr>
        <w:suppressAutoHyphens/>
        <w:ind w:left="301" w:hanging="301"/>
        <w:jc w:val="both"/>
        <w:rPr>
          <w:rFonts w:ascii="Tahoma" w:eastAsia="Calibri" w:hAnsi="Tahoma" w:cs="Tahoma"/>
          <w:lang w:eastAsia="en-US"/>
        </w:rPr>
      </w:pPr>
      <w:r w:rsidRPr="00F64717">
        <w:rPr>
          <w:rFonts w:ascii="Tahoma" w:eastAsia="Calibri" w:hAnsi="Tahoma" w:cs="Tahoma"/>
          <w:lang w:eastAsia="en-US"/>
        </w:rPr>
        <w:t xml:space="preserve">Zamawiający zleca, a Wykonawca przyjmuje do wykonania roboty budowlane pn.: </w:t>
      </w:r>
      <w:r w:rsidRPr="00F64717">
        <w:rPr>
          <w:rFonts w:ascii="Tahoma" w:eastAsia="Calibri" w:hAnsi="Tahoma" w:cs="Tahoma"/>
          <w:b/>
          <w:bCs/>
          <w:lang w:eastAsia="en-US"/>
        </w:rPr>
        <w:t xml:space="preserve">„Wymiany źródła ciepła i instalacji centralnego ogrzewania, ciepłej wody użytkowej oraz </w:t>
      </w:r>
      <w:proofErr w:type="spellStart"/>
      <w:r w:rsidRPr="00F64717">
        <w:rPr>
          <w:rFonts w:ascii="Tahoma" w:eastAsia="Calibri" w:hAnsi="Tahoma" w:cs="Tahoma"/>
          <w:b/>
          <w:bCs/>
          <w:lang w:eastAsia="en-US"/>
        </w:rPr>
        <w:t>wod-kan</w:t>
      </w:r>
      <w:proofErr w:type="spellEnd"/>
      <w:r w:rsidRPr="00F64717">
        <w:rPr>
          <w:rFonts w:ascii="Tahoma" w:eastAsia="Calibri" w:hAnsi="Tahoma" w:cs="Tahoma"/>
          <w:b/>
          <w:bCs/>
          <w:lang w:eastAsia="en-US"/>
        </w:rPr>
        <w:t xml:space="preserve"> w budynku przy ul.</w:t>
      </w:r>
      <w:r w:rsidR="004C3C79">
        <w:rPr>
          <w:rFonts w:ascii="Tahoma" w:eastAsia="Calibri" w:hAnsi="Tahoma" w:cs="Tahoma"/>
          <w:b/>
          <w:bCs/>
          <w:lang w:eastAsia="en-US"/>
        </w:rPr>
        <w:t> </w:t>
      </w:r>
      <w:r w:rsidRPr="00F64717">
        <w:rPr>
          <w:rFonts w:ascii="Tahoma" w:eastAsia="Calibri" w:hAnsi="Tahoma" w:cs="Tahoma"/>
          <w:b/>
          <w:bCs/>
          <w:lang w:eastAsia="en-US"/>
        </w:rPr>
        <w:t>Parkowej 10 w Rogowie”</w:t>
      </w:r>
      <w:r w:rsidRPr="00F64717">
        <w:rPr>
          <w:rFonts w:ascii="Tahoma" w:eastAsia="Calibri" w:hAnsi="Tahoma" w:cs="Tahoma"/>
          <w:b/>
          <w:lang w:eastAsia="en-US"/>
        </w:rPr>
        <w:t xml:space="preserve"> </w:t>
      </w:r>
      <w:r w:rsidRPr="00F64717">
        <w:rPr>
          <w:rFonts w:ascii="Tahoma" w:eastAsia="Calibri" w:hAnsi="Tahoma" w:cs="Tahoma"/>
          <w:bCs/>
          <w:lang w:eastAsia="en-US"/>
        </w:rPr>
        <w:t>na podstawie dokumentacji projektowej wykonanej przez Chowaniec Barbarę Biuro Projektowe „SANWEKO” z Rydułtów oraz decyzji o pozwoleniu na budowę nr 0196/21 z dnia 12.02.2021r.</w:t>
      </w:r>
    </w:p>
    <w:p w14:paraId="0BACC3DB" w14:textId="77777777" w:rsidR="00F64717" w:rsidRPr="00F64717" w:rsidRDefault="00F64717" w:rsidP="00F64717">
      <w:pPr>
        <w:numPr>
          <w:ilvl w:val="0"/>
          <w:numId w:val="394"/>
        </w:numPr>
        <w:suppressAutoHyphens/>
        <w:ind w:left="301" w:hanging="301"/>
        <w:jc w:val="both"/>
        <w:rPr>
          <w:rFonts w:ascii="Tahoma" w:eastAsia="Calibri" w:hAnsi="Tahoma" w:cs="Tahoma"/>
          <w:lang w:eastAsia="en-US"/>
        </w:rPr>
      </w:pPr>
      <w:r w:rsidRPr="00F64717">
        <w:rPr>
          <w:rFonts w:ascii="Tahoma" w:eastAsia="Calibri" w:hAnsi="Tahoma" w:cs="Tahoma"/>
          <w:lang w:eastAsia="en-US"/>
        </w:rPr>
        <w:t>Zakres świadczenia Wykonawcy wynikający z niniejszej umowy jest tożsamy z jego zobowiązaniem zawartym w ofercie oraz specyfikacji warunków zamówienia wraz z załącznikami. Dokumenty te stanowią integralną część umowy.</w:t>
      </w:r>
    </w:p>
    <w:p w14:paraId="7DE2548A" w14:textId="77777777" w:rsidR="00F64717" w:rsidRPr="00F64717" w:rsidRDefault="00F64717" w:rsidP="00F64717">
      <w:pPr>
        <w:numPr>
          <w:ilvl w:val="0"/>
          <w:numId w:val="394"/>
        </w:numPr>
        <w:suppressAutoHyphens/>
        <w:ind w:left="301" w:hanging="301"/>
        <w:jc w:val="both"/>
        <w:rPr>
          <w:rFonts w:ascii="Tahoma" w:eastAsia="Calibri" w:hAnsi="Tahoma" w:cs="Tahoma"/>
          <w:lang w:eastAsia="en-US"/>
        </w:rPr>
      </w:pPr>
      <w:r w:rsidRPr="00F64717">
        <w:rPr>
          <w:rFonts w:ascii="Tahoma" w:eastAsia="Calibri" w:hAnsi="Tahoma" w:cs="Tahoma"/>
          <w:lang w:eastAsia="en-US"/>
        </w:rPr>
        <w:t>Wykonawca przekazał Zamawiającemu następujące dokumenty:</w:t>
      </w:r>
    </w:p>
    <w:p w14:paraId="6ED223DF" w14:textId="77777777" w:rsidR="00F64717" w:rsidRPr="00F64717" w:rsidRDefault="00F64717" w:rsidP="00F64717">
      <w:pPr>
        <w:numPr>
          <w:ilvl w:val="0"/>
          <w:numId w:val="393"/>
        </w:numPr>
        <w:suppressAutoHyphens/>
        <w:ind w:left="714" w:hanging="357"/>
        <w:jc w:val="both"/>
        <w:rPr>
          <w:rFonts w:ascii="Tahoma" w:eastAsia="Calibri" w:hAnsi="Tahoma" w:cs="Tahoma"/>
          <w:kern w:val="22"/>
          <w:lang w:eastAsia="en-US"/>
        </w:rPr>
      </w:pPr>
      <w:r w:rsidRPr="00F64717">
        <w:rPr>
          <w:rFonts w:ascii="Tahoma" w:eastAsia="Calibri" w:hAnsi="Tahoma" w:cs="Tahoma"/>
          <w:kern w:val="22"/>
          <w:lang w:eastAsia="en-US"/>
        </w:rPr>
        <w:t>plan bezpieczeństwa i ochrony zdrowia (BIOZ),</w:t>
      </w:r>
    </w:p>
    <w:p w14:paraId="0EB71807" w14:textId="77777777" w:rsidR="00F64717" w:rsidRPr="00F64717" w:rsidRDefault="00F64717" w:rsidP="00F64717">
      <w:pPr>
        <w:numPr>
          <w:ilvl w:val="0"/>
          <w:numId w:val="393"/>
        </w:numPr>
        <w:suppressAutoHyphens/>
        <w:ind w:left="720"/>
        <w:jc w:val="both"/>
        <w:rPr>
          <w:rFonts w:ascii="Tahoma" w:eastAsia="Calibri" w:hAnsi="Tahoma" w:cs="Tahoma"/>
          <w:b/>
          <w:bCs/>
          <w:lang w:eastAsia="en-US"/>
        </w:rPr>
      </w:pPr>
      <w:r w:rsidRPr="00F64717">
        <w:rPr>
          <w:rFonts w:ascii="Tahoma" w:eastAsia="Calibri" w:hAnsi="Tahoma" w:cs="Tahoma"/>
          <w:bCs/>
          <w:lang w:eastAsia="en-US"/>
        </w:rPr>
        <w:t>oświadczenie kierownika budowy stwierdzające przejęcie obowiązku kierowania budową wraz z uprawnieniami budowlanymi i aktualnym zaświadczeniem właściwej Okręgowej Izby Inżynierów Budownictwa (OIIB) (jeśli jest wymagane),</w:t>
      </w:r>
    </w:p>
    <w:p w14:paraId="21217B51" w14:textId="77777777" w:rsidR="00F64717" w:rsidRPr="00F64717" w:rsidRDefault="00F64717" w:rsidP="00F64717">
      <w:pPr>
        <w:numPr>
          <w:ilvl w:val="0"/>
          <w:numId w:val="393"/>
        </w:numPr>
        <w:suppressAutoHyphens/>
        <w:ind w:left="720"/>
        <w:jc w:val="both"/>
        <w:rPr>
          <w:rFonts w:ascii="Tahoma" w:eastAsia="Calibri" w:hAnsi="Tahoma" w:cs="Tahoma"/>
          <w:b/>
          <w:bCs/>
          <w:lang w:eastAsia="en-US"/>
        </w:rPr>
      </w:pPr>
      <w:r w:rsidRPr="00F64717">
        <w:rPr>
          <w:rFonts w:ascii="Tahoma" w:eastAsia="Calibri" w:hAnsi="Tahoma" w:cs="Tahoma"/>
          <w:kern w:val="22"/>
          <w:lang w:eastAsia="en-US"/>
        </w:rPr>
        <w:t xml:space="preserve">oświadczenie kierownika robót wraz z uprawnieniami budowlanymi i aktualnym zaświadczeniem właściwej Okręgowej Izby Inżynierów Budownictwa (OIIB) </w:t>
      </w:r>
      <w:r w:rsidRPr="00F64717">
        <w:rPr>
          <w:rFonts w:ascii="Tahoma" w:eastAsia="Calibri" w:hAnsi="Tahoma" w:cs="Tahoma"/>
          <w:bCs/>
          <w:lang w:eastAsia="en-US"/>
        </w:rPr>
        <w:t>(jeśli jest wymagane)</w:t>
      </w:r>
      <w:r w:rsidRPr="00F64717">
        <w:rPr>
          <w:rFonts w:ascii="Tahoma" w:eastAsia="Calibri" w:hAnsi="Tahoma" w:cs="Tahoma"/>
          <w:kern w:val="22"/>
          <w:lang w:eastAsia="en-US"/>
        </w:rPr>
        <w:t>,</w:t>
      </w:r>
    </w:p>
    <w:p w14:paraId="1C84A3CD" w14:textId="77777777" w:rsidR="00F64717" w:rsidRPr="00F64717" w:rsidRDefault="00F64717" w:rsidP="00F64717">
      <w:pPr>
        <w:numPr>
          <w:ilvl w:val="0"/>
          <w:numId w:val="393"/>
        </w:numPr>
        <w:suppressAutoHyphens/>
        <w:ind w:left="720"/>
        <w:jc w:val="both"/>
        <w:rPr>
          <w:rFonts w:ascii="Tahoma" w:eastAsia="Calibri" w:hAnsi="Tahoma" w:cs="Tahoma"/>
          <w:b/>
          <w:bCs/>
          <w:lang w:eastAsia="en-US"/>
        </w:rPr>
      </w:pPr>
      <w:r w:rsidRPr="00F64717">
        <w:rPr>
          <w:rFonts w:ascii="Tahoma" w:eastAsia="Calibri" w:hAnsi="Tahoma" w:cs="Tahoma"/>
          <w:lang w:eastAsia="en-US"/>
        </w:rPr>
        <w:t>umowę regulującą współpracę Wykonawców, którzy zobowiązali się do wspólnego wykonania niniejszej umowy,</w:t>
      </w:r>
      <w:r w:rsidRPr="00F64717">
        <w:rPr>
          <w:rFonts w:ascii="Tahoma" w:eastAsia="Calibri" w:hAnsi="Tahoma" w:cs="Tahoma"/>
          <w:vertAlign w:val="superscript"/>
          <w:lang w:eastAsia="en-US"/>
        </w:rPr>
        <w:t>1)</w:t>
      </w:r>
    </w:p>
    <w:p w14:paraId="278CACFE" w14:textId="77777777" w:rsidR="00F64717" w:rsidRPr="00F64717" w:rsidRDefault="00F64717" w:rsidP="00F64717">
      <w:pPr>
        <w:numPr>
          <w:ilvl w:val="0"/>
          <w:numId w:val="393"/>
        </w:numPr>
        <w:suppressAutoHyphens/>
        <w:ind w:left="720"/>
        <w:jc w:val="both"/>
        <w:rPr>
          <w:rFonts w:ascii="Tahoma" w:eastAsia="Calibri" w:hAnsi="Tahoma" w:cs="Tahoma"/>
          <w:bCs/>
          <w:lang w:eastAsia="en-US"/>
        </w:rPr>
      </w:pPr>
      <w:r w:rsidRPr="00F64717">
        <w:rPr>
          <w:rFonts w:ascii="Tahoma" w:eastAsia="Calibri" w:hAnsi="Tahoma" w:cs="Tahoma"/>
          <w:bCs/>
          <w:lang w:eastAsia="en-US"/>
        </w:rPr>
        <w:t>polisę lub inny dokument potwierdzający, że Wykonawca jest ubezpieczony od odpowiedzialności cywilnej w zakresie prowadzonej działalności związanej z przedmiotem zamówienia na sumę ubezpieczenia co najmniej 200 000,00 zł,</w:t>
      </w:r>
    </w:p>
    <w:p w14:paraId="5AD5449E" w14:textId="77777777" w:rsidR="00F64717" w:rsidRPr="00F64717" w:rsidRDefault="00F64717" w:rsidP="00F64717">
      <w:pPr>
        <w:ind w:left="357"/>
        <w:jc w:val="both"/>
        <w:rPr>
          <w:rFonts w:ascii="Tahoma" w:eastAsia="Calibri" w:hAnsi="Tahoma" w:cs="Tahoma"/>
          <w:bCs/>
          <w:lang w:eastAsia="en-US"/>
        </w:rPr>
      </w:pPr>
      <w:r w:rsidRPr="00F64717">
        <w:rPr>
          <w:rFonts w:ascii="Tahoma" w:eastAsia="Calibri" w:hAnsi="Tahoma" w:cs="Tahoma"/>
          <w:lang w:eastAsia="en-US"/>
        </w:rPr>
        <w:t>które stanowią integralną część umowy.</w:t>
      </w:r>
    </w:p>
    <w:p w14:paraId="42B65204" w14:textId="77777777" w:rsidR="00F64717" w:rsidRPr="00F64717" w:rsidRDefault="00F64717" w:rsidP="00F64717">
      <w:pPr>
        <w:numPr>
          <w:ilvl w:val="0"/>
          <w:numId w:val="392"/>
        </w:numPr>
        <w:suppressAutoHyphens/>
        <w:ind w:left="301" w:hanging="301"/>
        <w:jc w:val="both"/>
        <w:rPr>
          <w:rFonts w:ascii="Tahoma" w:eastAsia="Calibri" w:hAnsi="Tahoma" w:cs="Tahoma"/>
          <w:lang w:eastAsia="en-US"/>
        </w:rPr>
      </w:pPr>
      <w:r w:rsidRPr="00F64717">
        <w:rPr>
          <w:rFonts w:ascii="Tahoma" w:eastAsia="Calibri" w:hAnsi="Tahoma" w:cs="Tahoma"/>
          <w:lang w:eastAsia="en-US"/>
        </w:rPr>
        <w:t>Wykonawców występujących wspólnie wiąże umowa zawarta w dniu …………., która reguluje ich współpracę.</w:t>
      </w:r>
      <w:r w:rsidRPr="00F64717">
        <w:rPr>
          <w:rFonts w:ascii="Tahoma" w:eastAsia="Calibri" w:hAnsi="Tahoma" w:cs="Tahoma"/>
          <w:vertAlign w:val="superscript"/>
          <w:lang w:eastAsia="en-US"/>
        </w:rPr>
        <w:t>1)</w:t>
      </w:r>
    </w:p>
    <w:p w14:paraId="67753D84" w14:textId="77777777" w:rsidR="00F64717" w:rsidRPr="00F64717" w:rsidRDefault="00F64717" w:rsidP="00F64717">
      <w:pPr>
        <w:numPr>
          <w:ilvl w:val="0"/>
          <w:numId w:val="392"/>
        </w:numPr>
        <w:suppressAutoHyphens/>
        <w:ind w:left="301" w:hanging="301"/>
        <w:jc w:val="both"/>
        <w:rPr>
          <w:rFonts w:ascii="Tahoma" w:eastAsia="Calibri" w:hAnsi="Tahoma" w:cs="Tahoma"/>
          <w:lang w:eastAsia="en-US"/>
        </w:rPr>
      </w:pPr>
      <w:r w:rsidRPr="00F64717">
        <w:rPr>
          <w:rFonts w:ascii="Tahoma" w:eastAsia="Calibri" w:hAnsi="Tahoma" w:cs="Tahoma"/>
          <w:lang w:eastAsia="en-US"/>
        </w:rPr>
        <w:t>Pełnomocnikiem do zawarcia umowy w sprawie zamówienia publicznego, Wykonawcy ustanowili ……………………………………………………………………………………….…</w:t>
      </w:r>
      <w:r w:rsidRPr="00F64717">
        <w:rPr>
          <w:rFonts w:ascii="Tahoma" w:eastAsia="Calibri" w:hAnsi="Tahoma" w:cs="Tahoma"/>
          <w:vertAlign w:val="superscript"/>
          <w:lang w:eastAsia="en-US"/>
        </w:rPr>
        <w:t>1)</w:t>
      </w:r>
    </w:p>
    <w:p w14:paraId="17C5D788" w14:textId="77777777" w:rsidR="00F64717" w:rsidRPr="00F64717" w:rsidRDefault="00F64717" w:rsidP="00F64717">
      <w:pPr>
        <w:numPr>
          <w:ilvl w:val="0"/>
          <w:numId w:val="392"/>
        </w:numPr>
        <w:suppressAutoHyphens/>
        <w:ind w:left="301" w:hanging="301"/>
        <w:jc w:val="both"/>
        <w:rPr>
          <w:rFonts w:ascii="Tahoma" w:eastAsia="Calibri" w:hAnsi="Tahoma" w:cs="Tahoma"/>
          <w:lang w:eastAsia="en-US"/>
        </w:rPr>
      </w:pPr>
      <w:r w:rsidRPr="00F64717">
        <w:rPr>
          <w:rFonts w:ascii="Tahoma" w:eastAsia="Calibri" w:hAnsi="Tahoma" w:cs="Tahoma"/>
          <w:lang w:eastAsia="en-US"/>
        </w:rPr>
        <w:t>Wykonawcy ponoszą solidarną odpowiedzialność za wykonanie niniejszej umowy zgodnie z jej postanowieniami.</w:t>
      </w:r>
      <w:r w:rsidRPr="00F64717">
        <w:rPr>
          <w:rFonts w:ascii="Tahoma" w:eastAsia="Calibri" w:hAnsi="Tahoma" w:cs="Tahoma"/>
          <w:vertAlign w:val="superscript"/>
          <w:lang w:eastAsia="en-US"/>
        </w:rPr>
        <w:t>1)</w:t>
      </w:r>
    </w:p>
    <w:p w14:paraId="1BEA496F" w14:textId="77777777" w:rsidR="00F64717" w:rsidRPr="00F64717" w:rsidRDefault="00F64717" w:rsidP="00F64717">
      <w:pPr>
        <w:numPr>
          <w:ilvl w:val="0"/>
          <w:numId w:val="392"/>
        </w:numPr>
        <w:suppressAutoHyphens/>
        <w:ind w:left="301" w:hanging="301"/>
        <w:jc w:val="both"/>
        <w:rPr>
          <w:rFonts w:ascii="Tahoma" w:eastAsia="Calibri" w:hAnsi="Tahoma" w:cs="Tahoma"/>
          <w:lang w:eastAsia="en-US"/>
        </w:rPr>
      </w:pPr>
      <w:r w:rsidRPr="00F64717">
        <w:rPr>
          <w:rFonts w:ascii="Tahoma" w:eastAsia="Calibri" w:hAnsi="Tahoma" w:cs="Tahoma"/>
          <w:lang w:eastAsia="en-US"/>
        </w:rPr>
        <w:t>Zamawiający może w ramach odpowiedzialności solidarnej żądać wykonania niniejszej umowy w całości lub w części od wszystkich wykonawców występujących wspólnie, od kilku z nich lub od każdego z osobna.</w:t>
      </w:r>
      <w:r w:rsidRPr="00F64717">
        <w:rPr>
          <w:rFonts w:ascii="Tahoma" w:eastAsia="Calibri" w:hAnsi="Tahoma" w:cs="Tahoma"/>
          <w:vertAlign w:val="superscript"/>
          <w:lang w:eastAsia="en-US"/>
        </w:rPr>
        <w:t>1)</w:t>
      </w:r>
    </w:p>
    <w:p w14:paraId="060FF6AD" w14:textId="77777777" w:rsidR="00F64717" w:rsidRPr="00F64717" w:rsidRDefault="00F64717" w:rsidP="00F64717">
      <w:pPr>
        <w:numPr>
          <w:ilvl w:val="0"/>
          <w:numId w:val="392"/>
        </w:numPr>
        <w:suppressAutoHyphens/>
        <w:ind w:left="301" w:hanging="301"/>
        <w:jc w:val="both"/>
        <w:rPr>
          <w:rFonts w:ascii="Tahoma" w:eastAsia="Calibri" w:hAnsi="Tahoma" w:cs="Tahoma"/>
          <w:lang w:eastAsia="en-US"/>
        </w:rPr>
      </w:pPr>
      <w:r w:rsidRPr="00F64717">
        <w:rPr>
          <w:rFonts w:ascii="Tahoma" w:eastAsia="Calibri" w:hAnsi="Tahoma" w:cs="Tahoma"/>
          <w:lang w:eastAsia="en-US"/>
        </w:rPr>
        <w:t>Wynagrodzenie Zamawiający wypłaci Wykonawcom w proporcjach przez nich uzgodnionych w formie pisemnej, w przypadku braku uzgodnienia – w proporcjach równych.</w:t>
      </w:r>
      <w:r w:rsidRPr="00F64717">
        <w:rPr>
          <w:rFonts w:ascii="Tahoma" w:eastAsia="Calibri" w:hAnsi="Tahoma" w:cs="Tahoma"/>
          <w:vertAlign w:val="superscript"/>
          <w:lang w:eastAsia="en-US"/>
        </w:rPr>
        <w:t>1)</w:t>
      </w:r>
    </w:p>
    <w:p w14:paraId="2D770C09" w14:textId="77777777" w:rsidR="00F64717" w:rsidRPr="00F64717" w:rsidRDefault="00F64717" w:rsidP="00F64717">
      <w:pPr>
        <w:jc w:val="center"/>
        <w:rPr>
          <w:rFonts w:ascii="Tahoma" w:eastAsia="Calibri" w:hAnsi="Tahoma" w:cs="Tahoma"/>
          <w:b/>
          <w:lang w:eastAsia="en-US"/>
        </w:rPr>
      </w:pPr>
    </w:p>
    <w:p w14:paraId="4B159028" w14:textId="77777777" w:rsidR="00F64717" w:rsidRPr="00F64717" w:rsidRDefault="00F64717" w:rsidP="00F64717">
      <w:pPr>
        <w:jc w:val="center"/>
        <w:rPr>
          <w:rFonts w:ascii="Tahoma" w:eastAsia="Calibri" w:hAnsi="Tahoma" w:cs="Tahoma"/>
          <w:b/>
          <w:lang w:eastAsia="en-US"/>
        </w:rPr>
      </w:pPr>
      <w:r w:rsidRPr="00F64717">
        <w:rPr>
          <w:rFonts w:ascii="Tahoma" w:eastAsia="Calibri" w:hAnsi="Tahoma" w:cs="Tahoma"/>
          <w:b/>
          <w:lang w:eastAsia="en-US"/>
        </w:rPr>
        <w:t>§ 2.</w:t>
      </w:r>
    </w:p>
    <w:p w14:paraId="15483509" w14:textId="77777777" w:rsidR="00F64717" w:rsidRPr="00F64717" w:rsidRDefault="00F64717" w:rsidP="00F64717">
      <w:pPr>
        <w:autoSpaceDE w:val="0"/>
        <w:jc w:val="center"/>
        <w:rPr>
          <w:rFonts w:ascii="Tahoma" w:eastAsia="Calibri" w:hAnsi="Tahoma" w:cs="Tahoma"/>
          <w:b/>
          <w:bCs/>
          <w:lang w:eastAsia="en-US"/>
        </w:rPr>
      </w:pPr>
      <w:r w:rsidRPr="00F64717">
        <w:rPr>
          <w:rFonts w:ascii="Tahoma" w:eastAsia="Calibri" w:hAnsi="Tahoma" w:cs="Tahoma"/>
          <w:b/>
          <w:bCs/>
          <w:lang w:eastAsia="en-US"/>
        </w:rPr>
        <w:t>Podwykonawcy</w:t>
      </w:r>
    </w:p>
    <w:p w14:paraId="0E276055"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Wykonawca do wykonania przedmiotu umowy zaangażuje Podwykonawców w zakresie robót budowlanych:</w:t>
      </w:r>
    </w:p>
    <w:p w14:paraId="17A749FD" w14:textId="77777777" w:rsidR="00F64717" w:rsidRPr="00F64717" w:rsidRDefault="00F64717" w:rsidP="00574179">
      <w:pPr>
        <w:autoSpaceDE w:val="0"/>
        <w:rPr>
          <w:rFonts w:ascii="Tahoma" w:eastAsia="Calibri" w:hAnsi="Tahoma" w:cs="Tahoma"/>
          <w:lang w:eastAsia="en-US"/>
        </w:rPr>
      </w:pPr>
      <w:r w:rsidRPr="00F64717">
        <w:rPr>
          <w:rFonts w:ascii="Tahoma" w:eastAsia="Calibri" w:hAnsi="Tahoma" w:cs="Tahoma"/>
          <w:lang w:eastAsia="en-US"/>
        </w:rPr>
        <w:t>………………………………………………………………………………………………………</w:t>
      </w:r>
    </w:p>
    <w:p w14:paraId="07CE2FBA" w14:textId="77777777" w:rsidR="00F64717" w:rsidRPr="00F64717" w:rsidRDefault="00F64717" w:rsidP="00F64717">
      <w:pPr>
        <w:autoSpaceDE w:val="0"/>
        <w:jc w:val="center"/>
        <w:rPr>
          <w:rFonts w:ascii="Tahoma" w:eastAsia="Calibri" w:hAnsi="Tahoma" w:cs="Tahoma"/>
          <w:i/>
          <w:sz w:val="16"/>
          <w:szCs w:val="16"/>
          <w:lang w:eastAsia="en-US"/>
        </w:rPr>
      </w:pPr>
      <w:r w:rsidRPr="00F64717">
        <w:rPr>
          <w:rFonts w:ascii="Tahoma" w:eastAsia="Calibri" w:hAnsi="Tahoma" w:cs="Tahoma"/>
          <w:i/>
          <w:sz w:val="16"/>
          <w:szCs w:val="16"/>
          <w:lang w:eastAsia="en-US"/>
        </w:rPr>
        <w:t>(*wpisać zakres robót budowlanych albo „wszystkie roboty budowlane zostaną wykonane własnymi siłami Wykonawcy”)</w:t>
      </w:r>
    </w:p>
    <w:p w14:paraId="0C09AA9F"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Wykonawca następujące części zamówienia (dostawy i usługi) powierzy Podwykonawcom:</w:t>
      </w:r>
    </w:p>
    <w:p w14:paraId="69E34424" w14:textId="77777777" w:rsidR="00F64717" w:rsidRPr="00F64717" w:rsidRDefault="00F64717" w:rsidP="00574179">
      <w:pPr>
        <w:autoSpaceDE w:val="0"/>
        <w:rPr>
          <w:rFonts w:ascii="Tahoma" w:eastAsia="Calibri" w:hAnsi="Tahoma" w:cs="Tahoma"/>
          <w:lang w:eastAsia="en-US"/>
        </w:rPr>
      </w:pPr>
      <w:r w:rsidRPr="00F64717">
        <w:rPr>
          <w:rFonts w:ascii="Tahoma" w:eastAsia="Calibri" w:hAnsi="Tahoma" w:cs="Tahoma"/>
          <w:lang w:eastAsia="en-US"/>
        </w:rPr>
        <w:t>………………………………………………………………………………………………………</w:t>
      </w:r>
    </w:p>
    <w:p w14:paraId="4EBA03A0" w14:textId="4AA5917F"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bCs/>
          <w:lang w:eastAsia="en-US"/>
        </w:rPr>
        <w:t xml:space="preserve">Jeżeli zmiana albo rezygnacja z Podwykonawcy dotyczy podmiotu, na którego zasoby Wykonawca powoływał się, na zasadach określonych w art. 118 ust. 1 ustawy </w:t>
      </w:r>
      <w:proofErr w:type="spellStart"/>
      <w:r w:rsidRPr="00F64717">
        <w:rPr>
          <w:rFonts w:ascii="Tahoma" w:eastAsia="Calibri" w:hAnsi="Tahoma" w:cs="Tahoma"/>
          <w:bCs/>
          <w:lang w:eastAsia="en-US"/>
        </w:rPr>
        <w:t>Pzp</w:t>
      </w:r>
      <w:proofErr w:type="spellEnd"/>
      <w:r w:rsidRPr="00F64717">
        <w:rPr>
          <w:rFonts w:ascii="Tahoma" w:eastAsia="Calibri" w:hAnsi="Tahoma" w:cs="Tahoma"/>
          <w:bCs/>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F64717">
        <w:rPr>
          <w:rFonts w:ascii="Tahoma" w:eastAsia="Calibri" w:hAnsi="Tahoma" w:cs="Tahoma"/>
          <w:lang w:eastAsia="en-US"/>
        </w:rPr>
        <w:t xml:space="preserve"> </w:t>
      </w:r>
      <w:bookmarkStart w:id="18" w:name="_Hlk63762834"/>
      <w:r w:rsidRPr="00F64717">
        <w:rPr>
          <w:rFonts w:ascii="Tahoma" w:eastAsia="Calibri" w:hAnsi="Tahoma" w:cs="Tahoma"/>
          <w:bCs/>
          <w:lang w:eastAsia="en-US"/>
        </w:rPr>
        <w:t>Ponadto podmiot ten (inny podwykonawca) nie może podlegać wykluczeniu z postępowania w oparciu o przesłanki zawarte w art. 108 i</w:t>
      </w:r>
      <w:r w:rsidR="004C3C79">
        <w:rPr>
          <w:rFonts w:ascii="Tahoma" w:eastAsia="Calibri" w:hAnsi="Tahoma" w:cs="Tahoma"/>
          <w:bCs/>
          <w:lang w:eastAsia="en-US"/>
        </w:rPr>
        <w:t> </w:t>
      </w:r>
      <w:r w:rsidRPr="00F64717">
        <w:rPr>
          <w:rFonts w:ascii="Tahoma" w:eastAsia="Calibri" w:hAnsi="Tahoma" w:cs="Tahoma"/>
          <w:bCs/>
          <w:lang w:eastAsia="en-US"/>
        </w:rPr>
        <w:t xml:space="preserve">109 ustawy </w:t>
      </w:r>
      <w:proofErr w:type="spellStart"/>
      <w:r w:rsidRPr="00F64717">
        <w:rPr>
          <w:rFonts w:ascii="Tahoma" w:eastAsia="Calibri" w:hAnsi="Tahoma" w:cs="Tahoma"/>
          <w:bCs/>
          <w:lang w:eastAsia="en-US"/>
        </w:rPr>
        <w:t>Pzp</w:t>
      </w:r>
      <w:proofErr w:type="spellEnd"/>
      <w:r w:rsidRPr="00F64717">
        <w:rPr>
          <w:rFonts w:ascii="Tahoma" w:eastAsia="Calibri" w:hAnsi="Tahoma" w:cs="Tahoma"/>
          <w:bCs/>
          <w:lang w:eastAsia="en-US"/>
        </w:rPr>
        <w:t xml:space="preserve"> wskazane w SWZ. W tym celu zobowiązany jest przedłożyć stosowne oświadczenie i</w:t>
      </w:r>
      <w:r w:rsidR="004C3C79">
        <w:rPr>
          <w:rFonts w:ascii="Tahoma" w:eastAsia="Calibri" w:hAnsi="Tahoma" w:cs="Tahoma"/>
          <w:bCs/>
          <w:lang w:eastAsia="en-US"/>
        </w:rPr>
        <w:t> </w:t>
      </w:r>
      <w:r w:rsidRPr="00F64717">
        <w:rPr>
          <w:rFonts w:ascii="Tahoma" w:eastAsia="Calibri" w:hAnsi="Tahoma" w:cs="Tahoma"/>
          <w:bCs/>
          <w:lang w:eastAsia="en-US"/>
        </w:rPr>
        <w:t>dokumenty wymagane w postanowieniach SWZ.</w:t>
      </w:r>
      <w:r w:rsidRPr="00F64717">
        <w:rPr>
          <w:rFonts w:ascii="Tahoma" w:eastAsia="Calibri" w:hAnsi="Tahoma" w:cs="Tahoma"/>
          <w:lang w:eastAsia="en-US"/>
        </w:rPr>
        <w:t xml:space="preserve"> </w:t>
      </w:r>
      <w:bookmarkEnd w:id="18"/>
      <w:r w:rsidRPr="00F64717">
        <w:rPr>
          <w:rFonts w:ascii="Tahoma" w:eastAsia="Calibri" w:hAnsi="Tahoma" w:cs="Tahoma"/>
          <w:bCs/>
          <w:lang w:eastAsia="en-US"/>
        </w:rPr>
        <w:t xml:space="preserve">Przepis art. 122 ustawy </w:t>
      </w:r>
      <w:proofErr w:type="spellStart"/>
      <w:r w:rsidRPr="00F64717">
        <w:rPr>
          <w:rFonts w:ascii="Tahoma" w:eastAsia="Calibri" w:hAnsi="Tahoma" w:cs="Tahoma"/>
          <w:bCs/>
          <w:lang w:eastAsia="en-US"/>
        </w:rPr>
        <w:t>Pzp</w:t>
      </w:r>
      <w:proofErr w:type="spellEnd"/>
      <w:r w:rsidRPr="00F64717">
        <w:rPr>
          <w:rFonts w:ascii="Tahoma" w:eastAsia="Calibri" w:hAnsi="Tahoma" w:cs="Tahoma"/>
          <w:bCs/>
          <w:lang w:eastAsia="en-US"/>
        </w:rPr>
        <w:t xml:space="preserve"> stosuje się odpowiednio.</w:t>
      </w:r>
    </w:p>
    <w:p w14:paraId="5129F634"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1D70401" w14:textId="3A5B05EC"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Termin zapłaty wynagrodzenia Podwykonawcy lub dalszemu Podwykonawcy, przewidziany w umowie o</w:t>
      </w:r>
      <w:r w:rsidR="004C3C79">
        <w:rPr>
          <w:rFonts w:ascii="Tahoma" w:eastAsia="Calibri" w:hAnsi="Tahoma" w:cs="Tahoma"/>
          <w:lang w:eastAsia="en-US"/>
        </w:rPr>
        <w:t> </w:t>
      </w:r>
      <w:r w:rsidRPr="00F64717">
        <w:rPr>
          <w:rFonts w:ascii="Tahoma" w:eastAsia="Calibri" w:hAnsi="Tahoma" w:cs="Tahoma"/>
          <w:lang w:eastAsia="en-US"/>
        </w:rPr>
        <w:t>podwykonawstwo, nie może być dłuższy niż 14 dni od dnia doręczenia Wykonawcy, Podwykonawcy lub dalszemu Podwykonawcy faktury lub rachunku.</w:t>
      </w:r>
    </w:p>
    <w:p w14:paraId="40C16F68"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Zamawiający, w terminie 14 dni od otrzymania projektu umowy o podwykonawstwo, zgłasza w formie pisemnej, pod rygorem nieważności, zastrzeżenia do projektu umowy o podwykonawstwo, której przedmiotem są roboty budowlane, w przypadku gdy:</w:t>
      </w:r>
    </w:p>
    <w:p w14:paraId="57DBC8D7" w14:textId="77777777" w:rsidR="00F64717" w:rsidRPr="00F64717" w:rsidRDefault="00F64717" w:rsidP="00F64717">
      <w:pPr>
        <w:autoSpaceDE w:val="0"/>
        <w:ind w:firstLine="360"/>
        <w:jc w:val="both"/>
        <w:rPr>
          <w:rFonts w:ascii="Tahoma" w:eastAsia="Calibri" w:hAnsi="Tahoma" w:cs="Tahoma"/>
          <w:lang w:eastAsia="en-US"/>
        </w:rPr>
      </w:pPr>
      <w:r w:rsidRPr="00F64717">
        <w:rPr>
          <w:rFonts w:ascii="Tahoma" w:eastAsia="Calibri" w:hAnsi="Tahoma" w:cs="Tahoma"/>
          <w:lang w:eastAsia="en-US"/>
        </w:rPr>
        <w:t>1)</w:t>
      </w:r>
      <w:r w:rsidRPr="00F64717">
        <w:rPr>
          <w:rFonts w:ascii="Tahoma" w:eastAsia="Calibri" w:hAnsi="Tahoma" w:cs="Tahoma"/>
          <w:lang w:eastAsia="en-US"/>
        </w:rPr>
        <w:tab/>
        <w:t>nie spełnia ona wymagań określonych w dokumentach zamówienia;</w:t>
      </w:r>
    </w:p>
    <w:p w14:paraId="25B4B4B4" w14:textId="77777777" w:rsidR="00F64717" w:rsidRPr="00F64717" w:rsidRDefault="00F64717" w:rsidP="00F64717">
      <w:pPr>
        <w:autoSpaceDE w:val="0"/>
        <w:ind w:left="360"/>
        <w:jc w:val="both"/>
        <w:rPr>
          <w:rFonts w:ascii="Tahoma" w:eastAsia="Calibri" w:hAnsi="Tahoma" w:cs="Tahoma"/>
          <w:lang w:eastAsia="en-US"/>
        </w:rPr>
      </w:pPr>
      <w:r w:rsidRPr="00F64717">
        <w:rPr>
          <w:rFonts w:ascii="Tahoma" w:eastAsia="Calibri" w:hAnsi="Tahoma" w:cs="Tahoma"/>
          <w:lang w:eastAsia="en-US"/>
        </w:rPr>
        <w:t>2)</w:t>
      </w:r>
      <w:r w:rsidRPr="00F64717">
        <w:rPr>
          <w:rFonts w:ascii="Tahoma" w:eastAsia="Calibri" w:hAnsi="Tahoma" w:cs="Tahoma"/>
          <w:lang w:eastAsia="en-US"/>
        </w:rPr>
        <w:tab/>
        <w:t>przewiduje ona termin zapłaty wynagrodzenia dłuższy niż określony w ust. 5;</w:t>
      </w:r>
    </w:p>
    <w:p w14:paraId="208513A4" w14:textId="77777777" w:rsidR="00F64717" w:rsidRPr="00F64717" w:rsidRDefault="00F64717" w:rsidP="00F64717">
      <w:pPr>
        <w:autoSpaceDE w:val="0"/>
        <w:ind w:left="360"/>
        <w:jc w:val="both"/>
        <w:rPr>
          <w:rFonts w:ascii="Tahoma" w:eastAsia="Calibri" w:hAnsi="Tahoma" w:cs="Tahoma"/>
          <w:lang w:eastAsia="en-US"/>
        </w:rPr>
      </w:pPr>
      <w:r w:rsidRPr="00F64717">
        <w:rPr>
          <w:rFonts w:ascii="Tahoma" w:eastAsia="Calibri" w:hAnsi="Tahoma" w:cs="Tahoma"/>
          <w:lang w:eastAsia="en-US"/>
        </w:rPr>
        <w:t>3)</w:t>
      </w:r>
      <w:r w:rsidRPr="00F64717">
        <w:rPr>
          <w:rFonts w:ascii="Tahoma" w:eastAsia="Calibri" w:hAnsi="Tahoma" w:cs="Tahoma"/>
          <w:lang w:eastAsia="en-US"/>
        </w:rPr>
        <w:tab/>
        <w:t xml:space="preserve">zawiera ona postanowienia niezgodne z art. 463 ustawy </w:t>
      </w:r>
      <w:proofErr w:type="spellStart"/>
      <w:r w:rsidRPr="00F64717">
        <w:rPr>
          <w:rFonts w:ascii="Tahoma" w:eastAsia="Calibri" w:hAnsi="Tahoma" w:cs="Tahoma"/>
          <w:lang w:eastAsia="en-US"/>
        </w:rPr>
        <w:t>Pzp</w:t>
      </w:r>
      <w:proofErr w:type="spellEnd"/>
      <w:r w:rsidRPr="00F64717">
        <w:rPr>
          <w:rFonts w:ascii="Tahoma" w:eastAsia="Calibri" w:hAnsi="Tahoma" w:cs="Tahoma"/>
          <w:lang w:eastAsia="en-US"/>
        </w:rPr>
        <w:t>.</w:t>
      </w:r>
    </w:p>
    <w:p w14:paraId="2C4F4189" w14:textId="608BDD02"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Niezgłoszenie zastrzeżeń, o których mowa w ust. 6, do przedłożonego projektu umowy o podwykonawstwo, której przedmiotem są roboty budowlane, w terminie 14 dni od otrzymania projektu umowy o</w:t>
      </w:r>
      <w:r w:rsidR="004C3C79">
        <w:rPr>
          <w:rFonts w:ascii="Tahoma" w:eastAsia="Calibri" w:hAnsi="Tahoma" w:cs="Tahoma"/>
          <w:lang w:eastAsia="en-US"/>
        </w:rPr>
        <w:t> </w:t>
      </w:r>
      <w:r w:rsidRPr="00F64717">
        <w:rPr>
          <w:rFonts w:ascii="Tahoma" w:eastAsia="Calibri" w:hAnsi="Tahoma" w:cs="Tahoma"/>
          <w:lang w:eastAsia="en-US"/>
        </w:rPr>
        <w:t>podwykonawstwo, uważa się za akceptację projektu umowy przez Zamawiającego.</w:t>
      </w:r>
    </w:p>
    <w:p w14:paraId="7791FF21"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6F59770"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Zamawiający w terminie 14 dni od dnia otrzymania umowy, o której mowa w ust. 8, zgłasza w formie pisemnej pod rygorem nieważności sprzeciw do umowy o podwykonawstwo, której przedmiotem są roboty budowlane, w przypadkach, o których mowa w ust. 6.</w:t>
      </w:r>
    </w:p>
    <w:p w14:paraId="06BF86AC"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Niezgłoszenie sprzeciwu, o którym mowa w ust. 9, do przedłożonej umowy o podwykonawstwo, której przedmiotem są roboty budowlane, w terminie 14 dni od jej otrzymania, uważa się za akceptację umowy przez Zamawiającego.</w:t>
      </w:r>
    </w:p>
    <w:p w14:paraId="7C9E25EF"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Wykonawca jest odpowiedzialny za działania lub zaniechania podwykonawcy, jego przedstawicieli lub pracowników, jak za własne działania lub zaniechania.</w:t>
      </w:r>
    </w:p>
    <w:p w14:paraId="5A223D88"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Wykonawca jest zobowiązany do sprawowania na bieżąco nadzoru nad pracami wykonywanymi przez podwykonawcę i do ich koordynacji.</w:t>
      </w:r>
    </w:p>
    <w:p w14:paraId="6E9F600C"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73349DCC" w14:textId="56A092AC"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w:t>
      </w:r>
      <w:r w:rsidR="004C3C79">
        <w:rPr>
          <w:rFonts w:ascii="Tahoma" w:eastAsia="Calibri" w:hAnsi="Tahoma" w:cs="Tahoma"/>
          <w:lang w:eastAsia="en-US"/>
        </w:rPr>
        <w:t> </w:t>
      </w:r>
      <w:r w:rsidRPr="00F64717">
        <w:rPr>
          <w:rFonts w:ascii="Tahoma" w:eastAsia="Calibri" w:hAnsi="Tahoma" w:cs="Tahoma"/>
          <w:lang w:eastAsia="en-US"/>
        </w:rPr>
        <w:t>wyłączeniem umów o podwykonawstwo o wartości mniejszej niż 0,5% wynagrodzenia określone w § 7 ust. 1. Wyłączenie, o którym mowa w zdaniu pierwszym, nie dotyczy umów o podwykonawstwo o wartości większej niż 50 000 złotych.</w:t>
      </w:r>
    </w:p>
    <w:p w14:paraId="44969B9D"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W przypadku, o którym mowa w ust. 14, Podwykonawca lub dalszy Podwykonawca, przedkłada poświadczoną za zgodność z oryginałem kopię umowy również Wykonawcy.</w:t>
      </w:r>
    </w:p>
    <w:p w14:paraId="60DC9D4A"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W przypadku, o którym mowa w ust. 14, jeżeli termin zapłaty wynagrodzenia jest dłuższy niż określony w ust. 5, zamawiający informuje o tym wykonawcę i wzywa go do doprowadzenia do zmiany tej umowy, pod rygorem wystąpienia o zapłatę kary umownej.</w:t>
      </w:r>
    </w:p>
    <w:p w14:paraId="0A8B1620"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Przepisy ust. 4 do 10 oraz 14 do 16 stosuje się odpowiednio do zmian umowy o podwykonawstwo.</w:t>
      </w:r>
    </w:p>
    <w:p w14:paraId="14DC6EDE"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795F8B0" w14:textId="77777777" w:rsidR="00F64717" w:rsidRPr="00F64717" w:rsidRDefault="00F64717" w:rsidP="00F64717">
      <w:pPr>
        <w:numPr>
          <w:ilvl w:val="0"/>
          <w:numId w:val="395"/>
        </w:numPr>
        <w:suppressAutoHyphens/>
        <w:ind w:left="301" w:hanging="301"/>
        <w:jc w:val="both"/>
        <w:rPr>
          <w:rFonts w:ascii="Tahoma" w:eastAsia="Calibri" w:hAnsi="Tahoma" w:cs="Tahoma"/>
          <w:lang w:eastAsia="en-US"/>
        </w:rPr>
      </w:pPr>
      <w:r w:rsidRPr="00F64717">
        <w:rPr>
          <w:rFonts w:ascii="Tahoma" w:eastAsia="Calibri" w:hAnsi="Tahoma" w:cs="Tahoma"/>
          <w:lang w:eastAsia="en-US"/>
        </w:rPr>
        <w:t>Każdy projekt umowy i umowa o podwykonawstwo musi zawierać postanowienia niesprzeczne z postanowieniami niniejszej umowy oraz będzie zawierać w szczególności:</w:t>
      </w:r>
    </w:p>
    <w:p w14:paraId="7F72610F" w14:textId="3464654E" w:rsidR="00F64717" w:rsidRPr="00F64717" w:rsidRDefault="00F64717" w:rsidP="00F64717">
      <w:pPr>
        <w:numPr>
          <w:ilvl w:val="0"/>
          <w:numId w:val="446"/>
        </w:numPr>
        <w:suppressAutoHyphens/>
        <w:ind w:left="714" w:hanging="357"/>
        <w:jc w:val="both"/>
        <w:rPr>
          <w:rFonts w:ascii="Tahoma" w:eastAsia="Calibri" w:hAnsi="Tahoma" w:cs="Tahoma"/>
          <w:lang w:eastAsia="en-US"/>
        </w:rPr>
      </w:pPr>
      <w:r w:rsidRPr="00F64717">
        <w:rPr>
          <w:rFonts w:ascii="Tahoma" w:eastAsia="Calibri" w:hAnsi="Tahoma" w:cs="Tahoma"/>
          <w:lang w:eastAsia="en-US"/>
        </w:rPr>
        <w:t>określenie stron, z tym zastrzeżeniem, że w przypadku, gdy zamówienie publiczne zostało udzielone wykonawcom, którzy wspólnie ubiegali się o jego udzielenie (konsorcjum) i wspólnie występują w</w:t>
      </w:r>
      <w:r w:rsidR="004C3C79">
        <w:rPr>
          <w:rFonts w:ascii="Tahoma" w:eastAsia="Calibri" w:hAnsi="Tahoma" w:cs="Tahoma"/>
          <w:lang w:eastAsia="en-US"/>
        </w:rPr>
        <w:t> </w:t>
      </w:r>
      <w:r w:rsidRPr="00F64717">
        <w:rPr>
          <w:rFonts w:ascii="Tahoma" w:eastAsia="Calibri" w:hAnsi="Tahoma" w:cs="Tahoma"/>
          <w:lang w:eastAsia="en-US"/>
        </w:rPr>
        <w:t>niniejszej umowie jako wykonawca, umowa o podwykonawstwo powinna być zawarta z wszystkimi członkami konsorcjum, a nie tylko z jednym lub niektórymi z nich;</w:t>
      </w:r>
    </w:p>
    <w:p w14:paraId="62027695" w14:textId="77777777" w:rsidR="00F64717" w:rsidRPr="00F64717" w:rsidRDefault="00F64717" w:rsidP="00F64717">
      <w:pPr>
        <w:numPr>
          <w:ilvl w:val="0"/>
          <w:numId w:val="446"/>
        </w:numPr>
        <w:suppressAutoHyphens/>
        <w:ind w:left="714" w:hanging="357"/>
        <w:jc w:val="both"/>
        <w:rPr>
          <w:rFonts w:ascii="Tahoma" w:eastAsia="Calibri" w:hAnsi="Tahoma" w:cs="Tahoma"/>
          <w:lang w:eastAsia="en-US"/>
        </w:rPr>
      </w:pPr>
      <w:r w:rsidRPr="00F64717">
        <w:rPr>
          <w:rFonts w:ascii="Tahoma" w:eastAsia="Calibri" w:hAnsi="Tahoma" w:cs="Tahoma"/>
          <w:lang w:eastAsia="en-US"/>
        </w:rPr>
        <w:t xml:space="preserve">zakres robót przewidzianych do wykonania; </w:t>
      </w:r>
    </w:p>
    <w:p w14:paraId="138C0EF8" w14:textId="77777777" w:rsidR="00F64717" w:rsidRPr="00F64717" w:rsidRDefault="00F64717" w:rsidP="00F64717">
      <w:pPr>
        <w:numPr>
          <w:ilvl w:val="0"/>
          <w:numId w:val="446"/>
        </w:numPr>
        <w:suppressAutoHyphens/>
        <w:ind w:left="714" w:hanging="357"/>
        <w:jc w:val="both"/>
        <w:rPr>
          <w:rFonts w:ascii="Tahoma" w:eastAsia="Calibri" w:hAnsi="Tahoma" w:cs="Tahoma"/>
          <w:lang w:eastAsia="en-US"/>
        </w:rPr>
      </w:pPr>
      <w:r w:rsidRPr="00F64717">
        <w:rPr>
          <w:rFonts w:ascii="Tahoma" w:eastAsia="Calibri" w:hAnsi="Tahoma" w:cs="Tahoma"/>
          <w:lang w:eastAsia="en-US"/>
        </w:rPr>
        <w:t>termin realizacji robót, który będzie zgodny z terminem wykonania niniejszej umowy;</w:t>
      </w:r>
    </w:p>
    <w:p w14:paraId="7F26F597" w14:textId="77777777" w:rsidR="00F64717" w:rsidRPr="00F64717" w:rsidRDefault="00F64717" w:rsidP="00F64717">
      <w:pPr>
        <w:numPr>
          <w:ilvl w:val="0"/>
          <w:numId w:val="446"/>
        </w:numPr>
        <w:suppressAutoHyphens/>
        <w:ind w:left="714" w:hanging="357"/>
        <w:jc w:val="both"/>
        <w:rPr>
          <w:rFonts w:ascii="Tahoma" w:eastAsia="Calibri" w:hAnsi="Tahoma" w:cs="Tahoma"/>
          <w:lang w:eastAsia="en-US"/>
        </w:rPr>
      </w:pPr>
      <w:r w:rsidRPr="00F64717">
        <w:rPr>
          <w:rFonts w:ascii="Tahoma" w:eastAsia="Calibri" w:hAnsi="Tahoma" w:cs="Tahoma"/>
          <w:lang w:eastAsia="en-US"/>
        </w:rPr>
        <w:t>terminy i zasady dokonywania odbioru;</w:t>
      </w:r>
    </w:p>
    <w:p w14:paraId="14A89639" w14:textId="77777777" w:rsidR="00F64717" w:rsidRPr="00F64717" w:rsidRDefault="00F64717" w:rsidP="00F64717">
      <w:pPr>
        <w:numPr>
          <w:ilvl w:val="0"/>
          <w:numId w:val="446"/>
        </w:numPr>
        <w:suppressAutoHyphens/>
        <w:ind w:left="714" w:hanging="357"/>
        <w:jc w:val="both"/>
        <w:rPr>
          <w:rFonts w:ascii="Tahoma" w:eastAsia="Calibri" w:hAnsi="Tahoma" w:cs="Tahoma"/>
          <w:lang w:eastAsia="en-US"/>
        </w:rPr>
      </w:pPr>
      <w:r w:rsidRPr="00F64717">
        <w:rPr>
          <w:rFonts w:ascii="Tahoma" w:eastAsia="Calibri" w:hAnsi="Tahoma" w:cs="Tahoma"/>
          <w:lang w:eastAsia="en-US"/>
        </w:rPr>
        <w:t>wynagrodzenie i zasady płatności za wykonanie robót, z zastrzeżeniem że nie będzie ono wyższe od wynagrodzenia za wykonanie tego samego zakresu robót należnego wykonawcy od zamawiającego (wynikającego z niniejszej umowy);</w:t>
      </w:r>
    </w:p>
    <w:p w14:paraId="2297BFA2" w14:textId="77777777" w:rsidR="00F64717" w:rsidRPr="00F64717" w:rsidRDefault="00F64717" w:rsidP="00F64717">
      <w:pPr>
        <w:numPr>
          <w:ilvl w:val="0"/>
          <w:numId w:val="446"/>
        </w:numPr>
        <w:suppressAutoHyphens/>
        <w:ind w:left="714" w:hanging="357"/>
        <w:jc w:val="both"/>
        <w:rPr>
          <w:rFonts w:ascii="Tahoma" w:eastAsia="Calibri" w:hAnsi="Tahoma" w:cs="Tahoma"/>
          <w:lang w:eastAsia="en-US"/>
        </w:rPr>
      </w:pPr>
      <w:r w:rsidRPr="00F64717">
        <w:rPr>
          <w:rFonts w:ascii="Tahoma" w:eastAsia="Calibri" w:hAnsi="Tahoma" w:cs="Tahoma"/>
          <w:lang w:eastAsia="en-US"/>
        </w:rPr>
        <w:t>wymóg zatrudnienia przez podwykonawcę na podstawie umowy o pracę osób wykonujących czynności, o których mowa w § 4 ust. 3 umowy, obowiązki w zakresie dokumentowania oraz sankcje z tytułu niespełnienia tego wymogu;</w:t>
      </w:r>
    </w:p>
    <w:p w14:paraId="329F62CC" w14:textId="77777777" w:rsidR="00F64717" w:rsidRPr="00F64717" w:rsidRDefault="00F64717" w:rsidP="00F64717">
      <w:pPr>
        <w:numPr>
          <w:ilvl w:val="0"/>
          <w:numId w:val="446"/>
        </w:numPr>
        <w:suppressAutoHyphens/>
        <w:ind w:left="714" w:hanging="357"/>
        <w:jc w:val="both"/>
        <w:rPr>
          <w:rFonts w:ascii="Tahoma" w:eastAsia="Calibri" w:hAnsi="Tahoma" w:cs="Tahoma"/>
          <w:lang w:eastAsia="en-US"/>
        </w:rPr>
      </w:pPr>
      <w:r w:rsidRPr="00F64717">
        <w:rPr>
          <w:rFonts w:ascii="Tahoma" w:eastAsia="Calibri" w:hAnsi="Tahoma" w:cs="Tahoma"/>
          <w:lang w:eastAsia="en-US"/>
        </w:rPr>
        <w:t>wymaganą treść postanowień projektu umowy i umowy o podwykonawstwo zawieranej z dalszym podwykonawcą, przy czym nie może ona być mniej korzystna dla dalszego podwykonawcy niż postanowienia niniejszej umowy.</w:t>
      </w:r>
    </w:p>
    <w:p w14:paraId="279E07C0" w14:textId="77777777" w:rsidR="00F64717" w:rsidRPr="00F64717" w:rsidRDefault="00F64717" w:rsidP="00F64717">
      <w:pPr>
        <w:autoSpaceDE w:val="0"/>
        <w:jc w:val="center"/>
        <w:rPr>
          <w:rFonts w:ascii="Tahoma" w:eastAsia="Calibri" w:hAnsi="Tahoma" w:cs="Tahoma"/>
          <w:lang w:eastAsia="en-US"/>
        </w:rPr>
      </w:pPr>
    </w:p>
    <w:p w14:paraId="749C09D8" w14:textId="77777777" w:rsidR="00F64717" w:rsidRPr="00F64717" w:rsidRDefault="00F64717" w:rsidP="00F64717">
      <w:pPr>
        <w:autoSpaceDE w:val="0"/>
        <w:autoSpaceDN w:val="0"/>
        <w:adjustRightInd w:val="0"/>
        <w:jc w:val="center"/>
        <w:rPr>
          <w:rFonts w:ascii="Tahoma" w:eastAsia="Calibri" w:hAnsi="Tahoma" w:cs="Tahoma"/>
          <w:b/>
          <w:bCs/>
          <w:lang w:eastAsia="en-US"/>
        </w:rPr>
      </w:pPr>
      <w:r w:rsidRPr="00F64717">
        <w:rPr>
          <w:rFonts w:ascii="Tahoma" w:eastAsia="Calibri" w:hAnsi="Tahoma" w:cs="Tahoma"/>
          <w:b/>
          <w:bCs/>
          <w:lang w:eastAsia="en-US"/>
        </w:rPr>
        <w:t>§ 3.</w:t>
      </w:r>
    </w:p>
    <w:p w14:paraId="21328D0C" w14:textId="77777777" w:rsidR="00F64717" w:rsidRPr="00F64717" w:rsidRDefault="00F64717" w:rsidP="00F64717">
      <w:pPr>
        <w:autoSpaceDE w:val="0"/>
        <w:autoSpaceDN w:val="0"/>
        <w:adjustRightInd w:val="0"/>
        <w:jc w:val="center"/>
        <w:rPr>
          <w:rFonts w:ascii="Tahoma" w:eastAsia="Calibri" w:hAnsi="Tahoma" w:cs="Tahoma"/>
          <w:b/>
          <w:bCs/>
          <w:lang w:eastAsia="en-US"/>
        </w:rPr>
      </w:pPr>
      <w:r w:rsidRPr="00F64717">
        <w:rPr>
          <w:rFonts w:ascii="Tahoma" w:eastAsia="Calibri" w:hAnsi="Tahoma" w:cs="Tahoma"/>
          <w:b/>
          <w:bCs/>
          <w:lang w:eastAsia="en-US"/>
        </w:rPr>
        <w:t>Termin wykonania</w:t>
      </w:r>
    </w:p>
    <w:p w14:paraId="2B59B64A" w14:textId="77777777" w:rsidR="00F64717" w:rsidRPr="00F64717" w:rsidRDefault="00F64717" w:rsidP="00F64717">
      <w:pPr>
        <w:numPr>
          <w:ilvl w:val="0"/>
          <w:numId w:val="432"/>
        </w:numPr>
        <w:suppressAutoHyphens/>
        <w:ind w:left="301" w:hanging="301"/>
        <w:jc w:val="both"/>
        <w:rPr>
          <w:rFonts w:ascii="Tahoma" w:eastAsia="Calibri" w:hAnsi="Tahoma" w:cs="Tahoma"/>
          <w:lang w:eastAsia="en-US"/>
        </w:rPr>
      </w:pPr>
      <w:r w:rsidRPr="00F64717">
        <w:rPr>
          <w:rFonts w:ascii="Tahoma" w:eastAsia="Calibri" w:hAnsi="Tahoma" w:cs="Tahoma"/>
          <w:lang w:eastAsia="en-US"/>
        </w:rPr>
        <w:t xml:space="preserve">Termin realizacji całego przedmiotu umowy </w:t>
      </w:r>
      <w:r w:rsidRPr="00F64717">
        <w:rPr>
          <w:rFonts w:ascii="Tahoma" w:eastAsia="Calibri" w:hAnsi="Tahoma" w:cs="Tahoma"/>
          <w:b/>
          <w:lang w:eastAsia="en-US"/>
        </w:rPr>
        <w:t xml:space="preserve">60 dni od dnia zawarcia umowy tj. </w:t>
      </w:r>
      <w:r w:rsidRPr="00F64717">
        <w:rPr>
          <w:rFonts w:ascii="Tahoma" w:eastAsia="Calibri" w:hAnsi="Tahoma" w:cs="Tahoma"/>
          <w:b/>
          <w:bCs/>
          <w:lang w:eastAsia="en-US"/>
        </w:rPr>
        <w:t>do dnia ………………… r.</w:t>
      </w:r>
      <w:r w:rsidRPr="00F64717">
        <w:rPr>
          <w:rFonts w:ascii="Tahoma" w:eastAsia="Calibri" w:hAnsi="Tahoma" w:cs="Tahoma"/>
          <w:lang w:eastAsia="en-US"/>
        </w:rPr>
        <w:t xml:space="preserve"> Za datę zakończenia realizacji przedmiotu umowy uznaje się datę podpisania protokołu końcowego robót przez Strony.</w:t>
      </w:r>
    </w:p>
    <w:p w14:paraId="2BB2FFD0" w14:textId="77777777" w:rsidR="00F64717" w:rsidRPr="00F64717" w:rsidRDefault="00F64717" w:rsidP="00F64717">
      <w:pPr>
        <w:numPr>
          <w:ilvl w:val="0"/>
          <w:numId w:val="432"/>
        </w:numPr>
        <w:suppressAutoHyphens/>
        <w:ind w:left="301" w:hanging="301"/>
        <w:jc w:val="both"/>
        <w:rPr>
          <w:rFonts w:ascii="Tahoma" w:eastAsia="Calibri" w:hAnsi="Tahoma" w:cs="Tahoma"/>
          <w:lang w:eastAsia="en-US"/>
        </w:rPr>
      </w:pPr>
      <w:r w:rsidRPr="00F64717">
        <w:rPr>
          <w:rFonts w:ascii="Tahoma" w:eastAsia="Calibri" w:hAnsi="Tahoma" w:cs="Tahoma"/>
          <w:lang w:eastAsia="en-US"/>
        </w:rPr>
        <w:t xml:space="preserve">Rozpoczęcie realizacji robót nastąpi w terminie do </w:t>
      </w:r>
      <w:r w:rsidRPr="00F64717">
        <w:rPr>
          <w:rFonts w:ascii="Tahoma" w:eastAsia="Calibri" w:hAnsi="Tahoma" w:cs="Tahoma"/>
          <w:b/>
          <w:lang w:eastAsia="en-US"/>
        </w:rPr>
        <w:t>7 dni</w:t>
      </w:r>
      <w:r w:rsidRPr="00F64717">
        <w:rPr>
          <w:rFonts w:ascii="Tahoma" w:eastAsia="Calibri" w:hAnsi="Tahoma" w:cs="Tahoma"/>
          <w:lang w:eastAsia="en-US"/>
        </w:rPr>
        <w:t xml:space="preserve"> od dnia przekazania Wykonawcy terenu budowy.</w:t>
      </w:r>
    </w:p>
    <w:p w14:paraId="0D0C9A9E" w14:textId="77777777" w:rsidR="00F64717" w:rsidRPr="00F64717" w:rsidRDefault="00F64717" w:rsidP="00F64717">
      <w:pPr>
        <w:autoSpaceDE w:val="0"/>
        <w:autoSpaceDN w:val="0"/>
        <w:adjustRightInd w:val="0"/>
        <w:jc w:val="center"/>
        <w:rPr>
          <w:rFonts w:ascii="Tahoma" w:eastAsia="Calibri" w:hAnsi="Tahoma" w:cs="Tahoma"/>
          <w:bCs/>
          <w:lang w:eastAsia="en-US"/>
        </w:rPr>
      </w:pPr>
    </w:p>
    <w:p w14:paraId="379460E3" w14:textId="77777777" w:rsidR="00F64717" w:rsidRPr="00F64717" w:rsidRDefault="00F64717" w:rsidP="00F64717">
      <w:pPr>
        <w:autoSpaceDE w:val="0"/>
        <w:autoSpaceDN w:val="0"/>
        <w:adjustRightInd w:val="0"/>
        <w:jc w:val="center"/>
        <w:rPr>
          <w:rFonts w:ascii="Tahoma" w:eastAsia="Calibri" w:hAnsi="Tahoma" w:cs="Tahoma"/>
          <w:lang w:eastAsia="en-US"/>
        </w:rPr>
      </w:pPr>
      <w:r w:rsidRPr="00F64717">
        <w:rPr>
          <w:rFonts w:ascii="Tahoma" w:eastAsia="Calibri" w:hAnsi="Tahoma" w:cs="Tahoma"/>
          <w:b/>
          <w:bCs/>
          <w:lang w:eastAsia="en-US"/>
        </w:rPr>
        <w:t>§ 4.</w:t>
      </w:r>
    </w:p>
    <w:p w14:paraId="5255B4DD" w14:textId="77777777" w:rsidR="00F64717" w:rsidRPr="00F64717" w:rsidRDefault="00F64717" w:rsidP="00F64717">
      <w:pPr>
        <w:jc w:val="center"/>
        <w:rPr>
          <w:rFonts w:ascii="Tahoma" w:eastAsia="Calibri" w:hAnsi="Tahoma" w:cs="Tahoma"/>
          <w:b/>
          <w:lang w:eastAsia="en-US"/>
        </w:rPr>
      </w:pPr>
      <w:r w:rsidRPr="00F64717">
        <w:rPr>
          <w:rFonts w:ascii="Tahoma" w:eastAsia="Calibri" w:hAnsi="Tahoma" w:cs="Tahoma"/>
          <w:b/>
          <w:lang w:eastAsia="en-US"/>
        </w:rPr>
        <w:t>Obowiązki stron</w:t>
      </w:r>
    </w:p>
    <w:p w14:paraId="3D08584E" w14:textId="77777777" w:rsidR="00F64717" w:rsidRPr="00F64717" w:rsidRDefault="00F64717" w:rsidP="00F64717">
      <w:pPr>
        <w:numPr>
          <w:ilvl w:val="0"/>
          <w:numId w:val="397"/>
        </w:numPr>
        <w:suppressAutoHyphens/>
        <w:ind w:left="301" w:hanging="301"/>
        <w:jc w:val="both"/>
        <w:rPr>
          <w:rFonts w:ascii="Tahoma" w:eastAsia="Calibri" w:hAnsi="Tahoma" w:cs="Tahoma"/>
          <w:lang w:eastAsia="en-US"/>
        </w:rPr>
      </w:pPr>
      <w:r w:rsidRPr="00F64717">
        <w:rPr>
          <w:rFonts w:ascii="Tahoma" w:eastAsia="Calibri" w:hAnsi="Tahoma" w:cs="Tahoma"/>
          <w:lang w:eastAsia="en-US"/>
        </w:rPr>
        <w:t>Do obowiązków Zamawiającego należy:</w:t>
      </w:r>
    </w:p>
    <w:p w14:paraId="04306FE5" w14:textId="77777777" w:rsidR="00F64717" w:rsidRPr="00F64717" w:rsidRDefault="00F64717" w:rsidP="00F64717">
      <w:pPr>
        <w:numPr>
          <w:ilvl w:val="0"/>
          <w:numId w:val="396"/>
        </w:numPr>
        <w:suppressAutoHyphens/>
        <w:ind w:left="692" w:hanging="352"/>
        <w:jc w:val="both"/>
        <w:rPr>
          <w:rFonts w:ascii="Tahoma" w:eastAsia="Calibri" w:hAnsi="Tahoma" w:cs="Tahoma"/>
          <w:lang w:eastAsia="en-US"/>
        </w:rPr>
      </w:pPr>
      <w:r w:rsidRPr="00F64717">
        <w:rPr>
          <w:rFonts w:ascii="Tahoma" w:eastAsia="Calibri" w:hAnsi="Tahoma" w:cs="Tahoma"/>
          <w:lang w:eastAsia="en-US"/>
        </w:rPr>
        <w:t>przekazanie Wykonawcy dokumentacji projektowej i specyfikacji technicznej wykonania i odbioru robót budowlanych najpóźniej w dniu zawarcia umowy,</w:t>
      </w:r>
    </w:p>
    <w:p w14:paraId="51416993" w14:textId="77777777" w:rsidR="00F64717" w:rsidRPr="00F64717" w:rsidRDefault="00F64717" w:rsidP="00F64717">
      <w:pPr>
        <w:numPr>
          <w:ilvl w:val="0"/>
          <w:numId w:val="396"/>
        </w:numPr>
        <w:suppressAutoHyphens/>
        <w:ind w:left="692" w:hanging="352"/>
        <w:jc w:val="both"/>
        <w:rPr>
          <w:rFonts w:ascii="Tahoma" w:eastAsia="Calibri" w:hAnsi="Tahoma" w:cs="Tahoma"/>
          <w:lang w:eastAsia="en-US"/>
        </w:rPr>
      </w:pPr>
      <w:r w:rsidRPr="00F64717">
        <w:rPr>
          <w:rFonts w:ascii="Tahoma" w:eastAsia="Calibri" w:hAnsi="Tahoma" w:cs="Tahoma"/>
          <w:lang w:eastAsia="en-US"/>
        </w:rPr>
        <w:t xml:space="preserve">wprowadzenie i pisemne przekazanie terenu budowy </w:t>
      </w:r>
      <w:r w:rsidRPr="00F64717">
        <w:rPr>
          <w:rFonts w:ascii="Tahoma" w:eastAsia="Calibri" w:hAnsi="Tahoma" w:cs="Tahoma"/>
          <w:kern w:val="22"/>
          <w:lang w:eastAsia="en-US"/>
        </w:rPr>
        <w:t>nastąpi w dniu ……………………………</w:t>
      </w:r>
      <w:r w:rsidRPr="00F64717">
        <w:rPr>
          <w:rFonts w:ascii="Tahoma" w:eastAsia="Calibri" w:hAnsi="Tahoma" w:cs="Tahoma"/>
          <w:lang w:eastAsia="en-US"/>
        </w:rPr>
        <w:t>,</w:t>
      </w:r>
    </w:p>
    <w:p w14:paraId="557C0DE2" w14:textId="77777777" w:rsidR="00F64717" w:rsidRPr="00F64717" w:rsidRDefault="00F64717" w:rsidP="00F64717">
      <w:pPr>
        <w:numPr>
          <w:ilvl w:val="0"/>
          <w:numId w:val="396"/>
        </w:numPr>
        <w:suppressAutoHyphens/>
        <w:ind w:left="692" w:hanging="352"/>
        <w:jc w:val="both"/>
        <w:rPr>
          <w:rFonts w:ascii="Tahoma" w:eastAsia="Calibri" w:hAnsi="Tahoma" w:cs="Tahoma"/>
          <w:lang w:eastAsia="en-US"/>
        </w:rPr>
      </w:pPr>
      <w:r w:rsidRPr="00F64717">
        <w:rPr>
          <w:rFonts w:ascii="Tahoma" w:eastAsia="Calibri" w:hAnsi="Tahoma" w:cs="Tahoma"/>
          <w:lang w:eastAsia="en-US"/>
        </w:rPr>
        <w:t>zapewnienie na swój koszt nadzoru inwestorskiego,</w:t>
      </w:r>
    </w:p>
    <w:p w14:paraId="132D7D02" w14:textId="31C75713" w:rsidR="00F64717" w:rsidRPr="00F64717" w:rsidRDefault="00F64717" w:rsidP="00F64717">
      <w:pPr>
        <w:numPr>
          <w:ilvl w:val="0"/>
          <w:numId w:val="396"/>
        </w:numPr>
        <w:suppressAutoHyphens/>
        <w:ind w:left="692" w:hanging="352"/>
        <w:jc w:val="both"/>
        <w:rPr>
          <w:rFonts w:ascii="Tahoma" w:eastAsia="Calibri" w:hAnsi="Tahoma" w:cs="Tahoma"/>
          <w:lang w:eastAsia="en-US"/>
        </w:rPr>
      </w:pPr>
      <w:r w:rsidRPr="00F64717">
        <w:rPr>
          <w:rFonts w:ascii="Tahoma" w:eastAsia="Calibri" w:hAnsi="Tahoma" w:cs="Tahoma"/>
          <w:lang w:eastAsia="en-US"/>
        </w:rPr>
        <w:t>odebranie przedmiotu umowy po sprawdzeniu prawidłowości jego wykonania na zasadach określonych w</w:t>
      </w:r>
      <w:r w:rsidR="004C3C79">
        <w:rPr>
          <w:rFonts w:ascii="Tahoma" w:eastAsia="Calibri" w:hAnsi="Tahoma" w:cs="Tahoma"/>
          <w:lang w:eastAsia="en-US"/>
        </w:rPr>
        <w:t> </w:t>
      </w:r>
      <w:r w:rsidRPr="00F64717">
        <w:rPr>
          <w:rFonts w:ascii="Tahoma" w:eastAsia="Calibri" w:hAnsi="Tahoma" w:cs="Tahoma"/>
          <w:lang w:eastAsia="en-US"/>
        </w:rPr>
        <w:t>niniejszej umowie,</w:t>
      </w:r>
    </w:p>
    <w:p w14:paraId="53216A66" w14:textId="77777777" w:rsidR="00F64717" w:rsidRPr="00F64717" w:rsidRDefault="00F64717" w:rsidP="00F64717">
      <w:pPr>
        <w:numPr>
          <w:ilvl w:val="0"/>
          <w:numId w:val="396"/>
        </w:numPr>
        <w:suppressAutoHyphens/>
        <w:ind w:left="692" w:hanging="352"/>
        <w:jc w:val="both"/>
        <w:rPr>
          <w:rFonts w:ascii="Tahoma" w:eastAsia="Calibri" w:hAnsi="Tahoma" w:cs="Tahoma"/>
          <w:lang w:eastAsia="en-US"/>
        </w:rPr>
      </w:pPr>
      <w:r w:rsidRPr="00F64717">
        <w:rPr>
          <w:rFonts w:ascii="Tahoma" w:eastAsia="Calibri" w:hAnsi="Tahoma" w:cs="Tahoma"/>
          <w:lang w:eastAsia="en-US"/>
        </w:rPr>
        <w:t>terminowa zapłata wynagrodzenia za wykonane i odebrane roboty przy zachowaniu ustalonych w umowie warunków.</w:t>
      </w:r>
    </w:p>
    <w:p w14:paraId="43FBBF7E" w14:textId="77777777" w:rsidR="00F64717" w:rsidRPr="00F64717" w:rsidRDefault="00F64717" w:rsidP="00F64717">
      <w:pPr>
        <w:numPr>
          <w:ilvl w:val="2"/>
          <w:numId w:val="399"/>
        </w:numPr>
        <w:suppressAutoHyphens/>
        <w:ind w:left="301" w:hanging="301"/>
        <w:jc w:val="both"/>
        <w:rPr>
          <w:rFonts w:ascii="Tahoma" w:eastAsia="Calibri" w:hAnsi="Tahoma" w:cs="Tahoma"/>
          <w:lang w:eastAsia="en-US"/>
        </w:rPr>
      </w:pPr>
      <w:r w:rsidRPr="00F64717">
        <w:rPr>
          <w:rFonts w:ascii="Tahoma" w:eastAsia="Calibri" w:hAnsi="Tahoma" w:cs="Tahoma"/>
          <w:lang w:eastAsia="en-US"/>
        </w:rPr>
        <w:t>Do obowiązków Wykonawcy należy:</w:t>
      </w:r>
    </w:p>
    <w:p w14:paraId="2BEE28F4" w14:textId="6DD945C3"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wykonanie ustalonego w umowie przedmiotu zamówienia zgodnie z dokumentacją projektową, zasadami sztuki budowlanej i wiedzy technicznej, przepisami prawa oraz specyfikacją techniczną wykonania i</w:t>
      </w:r>
      <w:r w:rsidR="004C3C79">
        <w:rPr>
          <w:rFonts w:ascii="Tahoma" w:eastAsia="Calibri" w:hAnsi="Tahoma" w:cs="Tahoma"/>
          <w:lang w:eastAsia="en-US"/>
        </w:rPr>
        <w:t> </w:t>
      </w:r>
      <w:r w:rsidRPr="00F64717">
        <w:rPr>
          <w:rFonts w:ascii="Tahoma" w:eastAsia="Calibri" w:hAnsi="Tahoma" w:cs="Tahoma"/>
          <w:lang w:eastAsia="en-US"/>
        </w:rPr>
        <w:t>odbioru robót, i oddania go Zamawiającemu w terminie i na zasadach ustalonych w umowie,</w:t>
      </w:r>
    </w:p>
    <w:p w14:paraId="6AA5ECDC" w14:textId="77777777" w:rsidR="00F64717" w:rsidRPr="00F64717" w:rsidRDefault="00F64717" w:rsidP="00F64717">
      <w:pPr>
        <w:numPr>
          <w:ilvl w:val="0"/>
          <w:numId w:val="398"/>
        </w:numPr>
        <w:tabs>
          <w:tab w:val="clear" w:pos="785"/>
          <w:tab w:val="num" w:pos="720"/>
        </w:tabs>
        <w:suppressAutoHyphens/>
        <w:ind w:left="720"/>
        <w:jc w:val="both"/>
        <w:rPr>
          <w:rFonts w:ascii="Tahoma" w:eastAsia="Calibri" w:hAnsi="Tahoma" w:cs="Tahoma"/>
          <w:lang w:eastAsia="en-US"/>
        </w:rPr>
      </w:pPr>
      <w:r w:rsidRPr="00F64717">
        <w:rPr>
          <w:rFonts w:ascii="Tahoma" w:eastAsia="Calibri" w:hAnsi="Tahoma" w:cs="Tahoma"/>
          <w:lang w:eastAsia="en-US"/>
        </w:rPr>
        <w:t>opracowanie planu bezpieczeństwa i ochrony zdrowia (BIOZ) zatwierdzonego przez Kierownika budowy,</w:t>
      </w:r>
    </w:p>
    <w:p w14:paraId="7A7C940D" w14:textId="77777777" w:rsidR="00F64717" w:rsidRPr="00F64717" w:rsidRDefault="00F64717" w:rsidP="00F64717">
      <w:pPr>
        <w:numPr>
          <w:ilvl w:val="0"/>
          <w:numId w:val="398"/>
        </w:numPr>
        <w:tabs>
          <w:tab w:val="clear" w:pos="785"/>
          <w:tab w:val="num" w:pos="720"/>
        </w:tabs>
        <w:suppressAutoHyphens/>
        <w:ind w:left="720"/>
        <w:jc w:val="both"/>
        <w:rPr>
          <w:rFonts w:ascii="Tahoma" w:eastAsia="Calibri" w:hAnsi="Tahoma" w:cs="Tahoma"/>
          <w:lang w:eastAsia="en-US"/>
        </w:rPr>
      </w:pPr>
      <w:r w:rsidRPr="00F64717">
        <w:rPr>
          <w:rFonts w:ascii="Tahoma" w:eastAsia="Calibri" w:hAnsi="Tahoma" w:cs="Tahoma"/>
          <w:lang w:eastAsia="en-US"/>
        </w:rPr>
        <w:t>posiadanie przez cały okres realizacji przedmiotu zamówienia polisy lub innego dokumentu potwierdzającego, że jest ubezpieczony od odpowiedzialności cywilnej w zakresie prowadzonej działalności związanej z przedmiotem zamówienia na sumę ubezpieczenia 200 000,00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1848B8A7"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przejęcie terenu budowy w wyznaczonym przez Zamawiającego terminie,</w:t>
      </w:r>
    </w:p>
    <w:p w14:paraId="38E090F2"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prowadzenie dokumentacji budowy, w tym dziennika budowy przez cały okres realizacji robót,</w:t>
      </w:r>
    </w:p>
    <w:p w14:paraId="1A25692F"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2840FEAD" w14:textId="77777777" w:rsidR="00F64717" w:rsidRPr="00F64717" w:rsidRDefault="00F64717" w:rsidP="00F64717">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F64717">
        <w:rPr>
          <w:rFonts w:ascii="Tahoma" w:eastAsia="Calibri" w:hAnsi="Tahoma" w:cs="Tahoma"/>
          <w:lang w:eastAsia="en-US"/>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6076FB14" w14:textId="77777777" w:rsidR="00F64717" w:rsidRPr="00F64717" w:rsidRDefault="00F64717" w:rsidP="00F64717">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F64717">
        <w:rPr>
          <w:rFonts w:ascii="Tahoma" w:eastAsia="Calibri" w:hAnsi="Tahoma" w:cs="Tahoma"/>
          <w:lang w:eastAsia="en-US"/>
        </w:rPr>
        <w:t>powierzone roboty wykonywać fachowo i sumiennie, zgodnie z zasadami wiedzy technicznej i obowiązującymi przepisami, w szczególności techniczno-budowlanymi oraz warunkami BHP i ppoż.,</w:t>
      </w:r>
    </w:p>
    <w:p w14:paraId="4F8B0C00" w14:textId="77777777" w:rsidR="00F64717" w:rsidRPr="00F64717" w:rsidRDefault="00F64717" w:rsidP="00F64717">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F64717">
        <w:rPr>
          <w:rFonts w:ascii="Tahoma" w:eastAsia="Calibri" w:hAnsi="Tahoma" w:cs="Tahoma"/>
          <w:lang w:eastAsia="en-US"/>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24583EC2" w14:textId="77777777" w:rsidR="00F64717" w:rsidRPr="00F64717" w:rsidRDefault="00F64717" w:rsidP="00F64717">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F64717">
        <w:rPr>
          <w:rFonts w:ascii="Tahoma" w:eastAsia="Calibri" w:hAnsi="Tahoma" w:cs="Tahoma"/>
          <w:lang w:eastAsia="en-US"/>
        </w:rPr>
        <w:t>zorganizowanie robót w systemie wielozmianowym, jeżeli będzie to niezbędne dla zachowania terminu wykonania całego przedmiotu umowy</w:t>
      </w:r>
      <w:r w:rsidRPr="00F64717">
        <w:rPr>
          <w:rFonts w:ascii="Tahoma" w:eastAsia="Calibri" w:hAnsi="Tahoma" w:cs="Tahoma"/>
          <w:bCs/>
          <w:lang w:eastAsia="en-US"/>
        </w:rPr>
        <w:t>,</w:t>
      </w:r>
    </w:p>
    <w:p w14:paraId="686C5B63" w14:textId="77777777" w:rsidR="00F64717" w:rsidRPr="00F64717" w:rsidRDefault="00F64717" w:rsidP="00F64717">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F64717">
        <w:rPr>
          <w:rFonts w:ascii="Tahoma" w:eastAsia="Calibri" w:hAnsi="Tahoma" w:cs="Tahoma"/>
          <w:bCs/>
          <w:lang w:eastAsia="en-US"/>
        </w:rPr>
        <w:t>zorganizowanie robót w taki sposób, żeby nie utrudniać dojścia i dojazdu oraz pracy w budynku, roboty prowadzone będą przy czynnym obiekcie – przychodnia zdrowia,</w:t>
      </w:r>
    </w:p>
    <w:p w14:paraId="1FFAC6AC" w14:textId="77777777" w:rsidR="00F64717" w:rsidRPr="00F64717" w:rsidRDefault="00F64717" w:rsidP="00F64717">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F64717">
        <w:rPr>
          <w:rFonts w:ascii="Tahoma" w:eastAsia="Calibri" w:hAnsi="Tahoma" w:cs="Tahoma"/>
          <w:bCs/>
          <w:lang w:eastAsia="en-US"/>
        </w:rPr>
        <w:t>na wniosek Zamawiającego prowadzić roboty w godzinach popołudniowych,</w:t>
      </w:r>
    </w:p>
    <w:p w14:paraId="72A488ED"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wywóz odpadów i śmieci będących efektem prowadzonych robót na wysypisko z poniesieniem opłat za ich składowanie, przy przestrzeganiu przepisów prawa,</w:t>
      </w:r>
    </w:p>
    <w:p w14:paraId="2D25E123"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213ACB11" w14:textId="77777777" w:rsidR="00F64717" w:rsidRPr="00F64717" w:rsidRDefault="00F64717" w:rsidP="00F64717">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F64717">
        <w:rPr>
          <w:rFonts w:ascii="Tahoma" w:eastAsia="Calibri" w:hAnsi="Tahoma" w:cs="Tahoma"/>
          <w:lang w:eastAsia="en-US"/>
        </w:rPr>
        <w:t>przedstawienie inspektorowi nadzoru do zatwierdzenia stosownych dokumentów potwierdzających dopuszczenie materiału do stosowania w budownictwie przed ich wbudowaniem. Dokumenty te będą stanowić załączniki do protokołu odbioru końcowego,</w:t>
      </w:r>
    </w:p>
    <w:p w14:paraId="678D0C5C"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ponoszenie pełnej odpowiedzialności za szkody oraz następstwa nieszczęśliwych wypadków pracowników i osób trzecich, powstałe w związku z prowadzonymi robotami, w tym także ruchem pojazdów,</w:t>
      </w:r>
    </w:p>
    <w:p w14:paraId="292026AD"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51787AFC"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zabezpieczenie istniejącej infrastruktury technicznej na terenie budowy i w jego bezpośrednim otoczeniu przed jej zniszczeniem lub uszkodzeniem w trakcie wykonywania robót,</w:t>
      </w:r>
    </w:p>
    <w:p w14:paraId="161301F9"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kompletowanie w trakcie realizacji robót wszelkiej dokumentacji zgodnie z przepisami Prawa budowlanego oraz przygotowanie do odbioru końcowego kompletu protokołów niezbędnych przy odbiorze,</w:t>
      </w:r>
    </w:p>
    <w:p w14:paraId="723F5A90"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usunięcie wszelkich wad stwierdzonych przez nadzór inwestorski w trakcie trwania robót w terminie nie dłuższym niż termin technicznie uzasadniony i konieczny do ich usunięcia,</w:t>
      </w:r>
    </w:p>
    <w:p w14:paraId="03822D7E"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ponoszenie wyłącznej odpowiedzialności za wszelkie szkody będące następstwem niewykonania lub nienależytego wykonania umowy, które to szkody Wykonawca zobowiązuje się pokryć w pełnej wysokości,</w:t>
      </w:r>
    </w:p>
    <w:p w14:paraId="3417F2E5"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niezwłoczne informowanie PZZN i Inspektora Nadzoru Inwestorskiego o problemach technicznych lub okolicznościach, które mogą wpłynąć na jakość robót lub termin zakończenia robót,</w:t>
      </w:r>
    </w:p>
    <w:p w14:paraId="15CE16E8"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w stosunku do Podwykonawców – koordynowanie wszelkich działań związanych z wykonaniem przedmiotu umowy,</w:t>
      </w:r>
      <w:r w:rsidRPr="00F64717">
        <w:rPr>
          <w:rFonts w:ascii="Tahoma" w:eastAsia="Calibri" w:hAnsi="Tahoma" w:cs="Tahoma"/>
          <w:b/>
          <w:bCs/>
          <w:vertAlign w:val="superscript"/>
          <w:lang w:eastAsia="en-US"/>
        </w:rPr>
        <w:t>2)</w:t>
      </w:r>
    </w:p>
    <w:p w14:paraId="1E518259"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zamówienie elementów związanych z realizacją zadania z wyprzedzeniem pozwalającym na realizację robót w terminie określonym w umowie,</w:t>
      </w:r>
    </w:p>
    <w:p w14:paraId="38024F6C"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poniesienie opłat niezbędnych do prowadzenia robót i prawidłowej realizacji przedmiotu umowy,</w:t>
      </w:r>
    </w:p>
    <w:p w14:paraId="4BADB9D3"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roboty zewnętrzne mogą być prowadzone tylko w warunkach atmosferycznych pozwalających na zastosowanie wybranej technologii robót,</w:t>
      </w:r>
    </w:p>
    <w:p w14:paraId="62BEBA74"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zorganizowanie zaplecza socjalnego dla swoich brygad roboczych wraz z jego likwidacją po zakończeniu robót,</w:t>
      </w:r>
    </w:p>
    <w:p w14:paraId="4A03D612"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przedstawianie PZZN i Inspektorowi Nadzoru Inwestorskiego próbek materiałów z wyprzedzeniem co najmniej 3 dni przed ich użyciem w robotach, celem ich zatwierdzenia,</w:t>
      </w:r>
    </w:p>
    <w:p w14:paraId="103859E4"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5CDD4223"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przestrzeganie przepisów ustawy z dnia 10 maja 2018 roku o ochronie danych osobowych (tekst jednolity Dz.U. z 2019 r. poz. 1781),</w:t>
      </w:r>
    </w:p>
    <w:p w14:paraId="2F3F2F67"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p>
    <w:p w14:paraId="260A5178"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zapewnienie w własnym zakresie i na własny koszt pełnej obsługi geodezyjnej budowy w tym także geodezyjnej inwentaryzacji powykonawczej,</w:t>
      </w:r>
    </w:p>
    <w:p w14:paraId="74E43445"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wykonanie badań odbiorczych, badań kontrolnych, sprawdzeń i pomiarów kontrolnych zgodnie z wymaganiami zawartymi w specyfikacjach technicznych wykonania i odbioru robót budowlanych,</w:t>
      </w:r>
    </w:p>
    <w:p w14:paraId="71B62670"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przeprowadzenie prac rozruchowych, badań odbiorczych i pomiarów kontrolnych zgodnie z wymaganiami zawartymi w szczegółowych specyfikacjach technicznych wykonania i odbioru robót, w tym:</w:t>
      </w:r>
    </w:p>
    <w:p w14:paraId="73ED7BC3" w14:textId="77777777" w:rsidR="00F64717" w:rsidRPr="00F64717" w:rsidRDefault="00F64717" w:rsidP="00F64717">
      <w:pPr>
        <w:numPr>
          <w:ilvl w:val="0"/>
          <w:numId w:val="469"/>
        </w:numPr>
        <w:ind w:left="993" w:hanging="284"/>
        <w:jc w:val="both"/>
        <w:rPr>
          <w:rFonts w:ascii="Tahoma" w:eastAsia="Calibri" w:hAnsi="Tahoma" w:cs="Tahoma"/>
          <w:lang w:eastAsia="en-US"/>
        </w:rPr>
      </w:pPr>
      <w:r w:rsidRPr="00F64717">
        <w:rPr>
          <w:rFonts w:ascii="Tahoma" w:eastAsia="Calibri" w:hAnsi="Tahoma" w:cs="Tahoma"/>
          <w:lang w:eastAsia="en-US"/>
        </w:rPr>
        <w:t>pierwsze uruchomienie kotła gazowego i innych urządzeń technologicznych kotłowni przez autoryzowany serwis producenta, jeżeli wymaga tego producent w wydanej przez siebie Instrukcji obsługi bądź w Warunkach gwarancji,</w:t>
      </w:r>
    </w:p>
    <w:p w14:paraId="78B1E963" w14:textId="77777777" w:rsidR="00F64717" w:rsidRPr="00F64717" w:rsidRDefault="00F64717" w:rsidP="00F64717">
      <w:pPr>
        <w:numPr>
          <w:ilvl w:val="0"/>
          <w:numId w:val="469"/>
        </w:numPr>
        <w:ind w:left="993" w:hanging="284"/>
        <w:jc w:val="both"/>
        <w:rPr>
          <w:rFonts w:ascii="Tahoma" w:eastAsia="Calibri" w:hAnsi="Tahoma" w:cs="Tahoma"/>
          <w:lang w:eastAsia="en-US"/>
        </w:rPr>
      </w:pPr>
      <w:r w:rsidRPr="00F64717">
        <w:rPr>
          <w:rFonts w:ascii="Tahoma" w:eastAsia="Calibri" w:hAnsi="Tahoma" w:cs="Tahoma"/>
          <w:lang w:eastAsia="en-US"/>
        </w:rPr>
        <w:t>analiza parametrów fizyko-chemicznych wody uzdatnionej do zasilania kotła gazowego,</w:t>
      </w:r>
    </w:p>
    <w:p w14:paraId="5C537D6A" w14:textId="77777777" w:rsidR="00F64717" w:rsidRPr="00F64717" w:rsidRDefault="00F64717" w:rsidP="00F64717">
      <w:pPr>
        <w:numPr>
          <w:ilvl w:val="0"/>
          <w:numId w:val="469"/>
        </w:numPr>
        <w:ind w:left="993" w:hanging="284"/>
        <w:jc w:val="both"/>
        <w:rPr>
          <w:rFonts w:ascii="Tahoma" w:eastAsia="Calibri" w:hAnsi="Tahoma" w:cs="Tahoma"/>
          <w:lang w:eastAsia="en-US"/>
        </w:rPr>
      </w:pPr>
      <w:r w:rsidRPr="00F64717">
        <w:rPr>
          <w:rFonts w:ascii="Tahoma" w:eastAsia="Calibri" w:hAnsi="Tahoma" w:cs="Tahoma"/>
          <w:lang w:eastAsia="en-US"/>
        </w:rPr>
        <w:t>opinia kominiarska,</w:t>
      </w:r>
    </w:p>
    <w:p w14:paraId="09FF2E7E" w14:textId="77777777" w:rsidR="00F64717" w:rsidRPr="00F64717" w:rsidRDefault="00F64717" w:rsidP="00F64717">
      <w:pPr>
        <w:numPr>
          <w:ilvl w:val="0"/>
          <w:numId w:val="469"/>
        </w:numPr>
        <w:ind w:left="993" w:hanging="284"/>
        <w:jc w:val="both"/>
        <w:rPr>
          <w:rFonts w:ascii="Tahoma" w:eastAsia="Calibri" w:hAnsi="Tahoma" w:cs="Tahoma"/>
          <w:lang w:eastAsia="en-US"/>
        </w:rPr>
      </w:pPr>
      <w:r w:rsidRPr="00F64717">
        <w:rPr>
          <w:rFonts w:ascii="Tahoma" w:eastAsia="Calibri" w:hAnsi="Tahoma" w:cs="Tahoma"/>
          <w:lang w:eastAsia="en-US"/>
        </w:rPr>
        <w:t>badanie natężenia hałasu wywołanego przez pracę kotłowni w salach znajdujących obok kotłowni,</w:t>
      </w:r>
    </w:p>
    <w:p w14:paraId="1DA7493B"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wypełnienie wniosku wraz z załącznikami o przeprowadzenie badań technicznych urządzeń ciśnieniowych podlegających dozorowi technicznemu oraz reprezentowanie Zamawiającego w kontaktach z dozorem oraz poniesienie opłat.</w:t>
      </w:r>
    </w:p>
    <w:p w14:paraId="35B10B6A"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Opracowanie instrukcji obsługi:</w:t>
      </w:r>
    </w:p>
    <w:p w14:paraId="640FB713" w14:textId="77777777" w:rsidR="00F64717" w:rsidRPr="00F64717" w:rsidRDefault="00F64717" w:rsidP="00F64717">
      <w:pPr>
        <w:numPr>
          <w:ilvl w:val="0"/>
          <w:numId w:val="470"/>
        </w:numPr>
        <w:ind w:left="993" w:hanging="284"/>
        <w:jc w:val="both"/>
        <w:rPr>
          <w:rFonts w:ascii="Tahoma" w:eastAsia="Calibri" w:hAnsi="Tahoma" w:cs="Tahoma"/>
          <w:lang w:eastAsia="en-US"/>
        </w:rPr>
      </w:pPr>
      <w:r w:rsidRPr="00F64717">
        <w:rPr>
          <w:rFonts w:ascii="Tahoma" w:eastAsia="Calibri" w:hAnsi="Tahoma" w:cs="Tahoma"/>
          <w:lang w:eastAsia="en-US"/>
        </w:rPr>
        <w:t>kotłowni gazowej wraz ze schematem technologicznym,</w:t>
      </w:r>
    </w:p>
    <w:p w14:paraId="49EF3E60" w14:textId="77777777" w:rsidR="00F64717" w:rsidRPr="00F64717" w:rsidRDefault="00F64717" w:rsidP="00F64717">
      <w:pPr>
        <w:numPr>
          <w:ilvl w:val="0"/>
          <w:numId w:val="470"/>
        </w:numPr>
        <w:ind w:left="993" w:hanging="284"/>
        <w:jc w:val="both"/>
        <w:rPr>
          <w:rFonts w:ascii="Tahoma" w:eastAsia="Calibri" w:hAnsi="Tahoma" w:cs="Tahoma"/>
          <w:lang w:eastAsia="en-US"/>
        </w:rPr>
      </w:pPr>
      <w:r w:rsidRPr="00F64717">
        <w:rPr>
          <w:rFonts w:ascii="Tahoma" w:eastAsia="Calibri" w:hAnsi="Tahoma" w:cs="Tahoma"/>
          <w:lang w:eastAsia="en-US"/>
        </w:rPr>
        <w:t>instalacji centralnego ogrzewania,</w:t>
      </w:r>
    </w:p>
    <w:p w14:paraId="7A38C6FB" w14:textId="5EB42D24" w:rsidR="00F64717" w:rsidRPr="00F64717" w:rsidRDefault="00F64717" w:rsidP="00F64717">
      <w:pPr>
        <w:numPr>
          <w:ilvl w:val="0"/>
          <w:numId w:val="398"/>
        </w:numPr>
        <w:tabs>
          <w:tab w:val="clear" w:pos="785"/>
          <w:tab w:val="num" w:pos="720"/>
        </w:tabs>
        <w:ind w:left="714" w:hanging="357"/>
        <w:jc w:val="both"/>
        <w:rPr>
          <w:rFonts w:ascii="Tahoma" w:eastAsia="Calibri" w:hAnsi="Tahoma" w:cs="Tahoma"/>
          <w:lang w:eastAsia="en-US"/>
        </w:rPr>
      </w:pPr>
      <w:r w:rsidRPr="00F64717">
        <w:rPr>
          <w:rFonts w:ascii="Tahoma" w:eastAsia="Calibri" w:hAnsi="Tahoma" w:cs="Tahoma"/>
          <w:lang w:eastAsia="en-US"/>
        </w:rPr>
        <w:t>udzielenie gwarancji obejmującej wszystkie wykonane roboty budowlane, zastosowane materiały i</w:t>
      </w:r>
      <w:r w:rsidR="004C3C79">
        <w:rPr>
          <w:rFonts w:ascii="Tahoma" w:eastAsia="Calibri" w:hAnsi="Tahoma" w:cs="Tahoma"/>
          <w:lang w:eastAsia="en-US"/>
        </w:rPr>
        <w:t> </w:t>
      </w:r>
      <w:r w:rsidRPr="00F64717">
        <w:rPr>
          <w:rFonts w:ascii="Tahoma" w:eastAsia="Calibri" w:hAnsi="Tahoma" w:cs="Tahoma"/>
          <w:lang w:eastAsia="en-US"/>
        </w:rPr>
        <w:t>zabudowane urządzenia oraz nieodpłatne świadczenie w ramach udzielonej gwarancji usługi polegającej na okresowych przeglądach i konserwacji w terminach i w zakresie wymaganym przez producenta urządzenia, licząc od dnia podpisania protokołu odbioru końcowego robót do upływu gwarancji na wykonane zadanie, łącznie z ponoszeniem kosztów za materiały eksploatacyjne,</w:t>
      </w:r>
    </w:p>
    <w:p w14:paraId="6F3690C7"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wydanie karty gwarancyjnej w formie pisemnej na wykonany przedmiot umowy,</w:t>
      </w:r>
    </w:p>
    <w:p w14:paraId="1B5D1D67"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świadczenie nieodpłatne usługi serwisowej kotłowni gazowej, obejmującej comiesięczną kontrolę eksploatacyjną oraz konserwację i przeglądy techniczne w terminach i w zakresie wymaganym w instrukcji obsługi kotłowni lub w instrukcjach obsługi poszczególnych urządzeń wydanych przez producenta, do upływu rękojmi za wady i gwarancji jakości, o której mowa w § 10 umowy, łącznie z ponoszeniem kosztów za materiały serwisowe,</w:t>
      </w:r>
    </w:p>
    <w:p w14:paraId="5E3DBCAD"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wykonawca założy i będzie prowadził książkę pracy kotłowni w okresie świadczenia usługi serwisowej,</w:t>
      </w:r>
    </w:p>
    <w:p w14:paraId="017C24E6"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przeszkolenie wybranych pracowników Zamawiającego w zakresie obsługi zabudowanych urządzeń jak i wykonanych instalacji,</w:t>
      </w:r>
    </w:p>
    <w:p w14:paraId="12A03C30"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2831AC7F" w14:textId="77777777" w:rsidR="00F64717" w:rsidRPr="00F64717" w:rsidRDefault="00F64717" w:rsidP="00F64717">
      <w:pPr>
        <w:numPr>
          <w:ilvl w:val="0"/>
          <w:numId w:val="398"/>
        </w:numPr>
        <w:tabs>
          <w:tab w:val="clear" w:pos="785"/>
          <w:tab w:val="num" w:pos="720"/>
        </w:tabs>
        <w:ind w:left="720"/>
        <w:jc w:val="both"/>
        <w:rPr>
          <w:rFonts w:ascii="Tahoma" w:eastAsia="Calibri" w:hAnsi="Tahoma" w:cs="Tahoma"/>
          <w:lang w:eastAsia="en-US"/>
        </w:rPr>
      </w:pPr>
      <w:r w:rsidRPr="00F64717">
        <w:rPr>
          <w:rFonts w:ascii="Tahoma" w:eastAsia="Calibri" w:hAnsi="Tahoma" w:cs="Tahoma"/>
          <w:lang w:eastAsia="en-US"/>
        </w:rPr>
        <w:t>sporządzenie kompletnej dokumentacji powykonawczej budowy zgodnie z przepisami ustawy – Prawo budowlane,</w:t>
      </w:r>
    </w:p>
    <w:p w14:paraId="14B345D0" w14:textId="1B55B14B" w:rsidR="00F64717" w:rsidRPr="00F64717" w:rsidRDefault="00F64717" w:rsidP="00F64717">
      <w:pPr>
        <w:numPr>
          <w:ilvl w:val="2"/>
          <w:numId w:val="399"/>
        </w:numPr>
        <w:tabs>
          <w:tab w:val="num" w:pos="284"/>
        </w:tabs>
        <w:suppressAutoHyphens/>
        <w:ind w:left="301" w:hanging="301"/>
        <w:jc w:val="both"/>
        <w:rPr>
          <w:rFonts w:ascii="Tahoma" w:eastAsia="Calibri" w:hAnsi="Tahoma" w:cs="Tahoma"/>
          <w:lang w:eastAsia="en-US"/>
        </w:rPr>
      </w:pPr>
      <w:r w:rsidRPr="00F64717">
        <w:rPr>
          <w:rFonts w:ascii="Tahoma" w:eastAsia="Calibri" w:hAnsi="Tahoma" w:cs="Tahoma"/>
          <w:lang w:eastAsia="en-US"/>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w:t>
      </w:r>
      <w:r w:rsidR="004C3C79">
        <w:rPr>
          <w:rFonts w:ascii="Tahoma" w:eastAsia="Calibri" w:hAnsi="Tahoma" w:cs="Tahoma"/>
          <w:lang w:eastAsia="en-US"/>
        </w:rPr>
        <w:t> </w:t>
      </w:r>
      <w:r w:rsidRPr="00F64717">
        <w:rPr>
          <w:rFonts w:ascii="Tahoma" w:eastAsia="Calibri" w:hAnsi="Tahoma" w:cs="Tahoma"/>
          <w:lang w:eastAsia="en-US"/>
        </w:rPr>
        <w:t>119, s. 1).</w:t>
      </w:r>
    </w:p>
    <w:p w14:paraId="3C8A0B33" w14:textId="77777777" w:rsidR="00F64717" w:rsidRDefault="00F64717" w:rsidP="00F64717">
      <w:pPr>
        <w:jc w:val="center"/>
        <w:rPr>
          <w:rFonts w:ascii="Tahoma" w:eastAsia="Calibri" w:hAnsi="Tahoma" w:cs="Tahoma"/>
          <w:b/>
          <w:bCs/>
          <w:lang w:eastAsia="en-US"/>
        </w:rPr>
      </w:pPr>
    </w:p>
    <w:p w14:paraId="3CDBCC64" w14:textId="77777777" w:rsidR="00574179" w:rsidRDefault="00574179" w:rsidP="00F64717">
      <w:pPr>
        <w:jc w:val="center"/>
        <w:rPr>
          <w:rFonts w:ascii="Tahoma" w:eastAsia="Calibri" w:hAnsi="Tahoma" w:cs="Tahoma"/>
          <w:b/>
          <w:bCs/>
          <w:lang w:eastAsia="en-US"/>
        </w:rPr>
      </w:pPr>
    </w:p>
    <w:p w14:paraId="573CEEB8" w14:textId="77777777" w:rsidR="00574179" w:rsidRDefault="00574179" w:rsidP="00F64717">
      <w:pPr>
        <w:jc w:val="center"/>
        <w:rPr>
          <w:rFonts w:ascii="Tahoma" w:eastAsia="Calibri" w:hAnsi="Tahoma" w:cs="Tahoma"/>
          <w:b/>
          <w:bCs/>
          <w:lang w:eastAsia="en-US"/>
        </w:rPr>
      </w:pPr>
    </w:p>
    <w:p w14:paraId="579EF33E" w14:textId="77777777" w:rsidR="00574179" w:rsidRPr="00F64717" w:rsidRDefault="00574179" w:rsidP="00F64717">
      <w:pPr>
        <w:jc w:val="center"/>
        <w:rPr>
          <w:rFonts w:ascii="Tahoma" w:eastAsia="Calibri" w:hAnsi="Tahoma" w:cs="Tahoma"/>
          <w:b/>
          <w:bCs/>
          <w:lang w:eastAsia="en-US"/>
        </w:rPr>
      </w:pPr>
    </w:p>
    <w:p w14:paraId="16DC826D" w14:textId="77777777" w:rsidR="00F64717" w:rsidRPr="00F64717" w:rsidRDefault="00F64717" w:rsidP="00F64717">
      <w:pPr>
        <w:jc w:val="center"/>
        <w:rPr>
          <w:rFonts w:ascii="Tahoma" w:eastAsia="Calibri" w:hAnsi="Tahoma" w:cs="Tahoma"/>
          <w:b/>
          <w:bCs/>
          <w:lang w:eastAsia="en-US"/>
        </w:rPr>
      </w:pPr>
      <w:r w:rsidRPr="00F64717">
        <w:rPr>
          <w:rFonts w:ascii="Tahoma" w:eastAsia="Calibri" w:hAnsi="Tahoma" w:cs="Tahoma"/>
          <w:b/>
          <w:bCs/>
          <w:lang w:eastAsia="en-US"/>
        </w:rPr>
        <w:t>§ 5.</w:t>
      </w:r>
    </w:p>
    <w:p w14:paraId="24845821" w14:textId="77777777" w:rsidR="00F64717" w:rsidRPr="00F64717" w:rsidRDefault="00F64717" w:rsidP="00F64717">
      <w:pPr>
        <w:tabs>
          <w:tab w:val="left" w:pos="851"/>
          <w:tab w:val="left" w:pos="1418"/>
          <w:tab w:val="left" w:pos="1843"/>
        </w:tabs>
        <w:suppressAutoHyphens/>
        <w:ind w:left="284" w:firstLine="11"/>
        <w:jc w:val="center"/>
        <w:rPr>
          <w:rFonts w:ascii="Tahoma" w:hAnsi="Tahoma" w:cs="Tahoma"/>
          <w:b/>
          <w:lang w:val="x-none" w:eastAsia="x-none"/>
        </w:rPr>
      </w:pPr>
      <w:r w:rsidRPr="00F64717">
        <w:rPr>
          <w:rFonts w:ascii="Tahoma" w:hAnsi="Tahoma" w:cs="Tahoma"/>
          <w:b/>
          <w:lang w:val="x-none" w:eastAsia="x-none"/>
        </w:rPr>
        <w:t>Ryzyko i odpowiedzialność</w:t>
      </w:r>
    </w:p>
    <w:p w14:paraId="0435BD3D" w14:textId="77777777" w:rsidR="00F64717" w:rsidRPr="00F64717" w:rsidRDefault="00F64717" w:rsidP="00F64717">
      <w:pPr>
        <w:numPr>
          <w:ilvl w:val="0"/>
          <w:numId w:val="400"/>
        </w:numPr>
        <w:suppressAutoHyphens/>
        <w:ind w:left="340" w:hanging="340"/>
        <w:jc w:val="both"/>
        <w:rPr>
          <w:rFonts w:ascii="Tahoma" w:eastAsia="Calibri" w:hAnsi="Tahoma" w:cs="Tahoma"/>
          <w:lang w:eastAsia="en-US"/>
        </w:rPr>
      </w:pPr>
      <w:r w:rsidRPr="00F64717">
        <w:rPr>
          <w:rFonts w:ascii="Tahoma" w:eastAsia="Calibri" w:hAnsi="Tahoma" w:cs="Tahoma"/>
          <w:lang w:eastAsia="en-US"/>
        </w:rPr>
        <w:t>Wykonawca jest odpowiedzialny za bezpieczne pod względem przeciwpożarowym prowadzenie robót oraz za przestrzeganie obowiązujących przepisów w zakresie bezpieczeństwa i higieny pracy.</w:t>
      </w:r>
    </w:p>
    <w:p w14:paraId="1CA97912" w14:textId="77777777" w:rsidR="00F64717" w:rsidRPr="00F64717" w:rsidRDefault="00F64717" w:rsidP="00F64717">
      <w:pPr>
        <w:numPr>
          <w:ilvl w:val="0"/>
          <w:numId w:val="400"/>
        </w:numPr>
        <w:suppressAutoHyphens/>
        <w:ind w:left="351" w:hanging="340"/>
        <w:jc w:val="both"/>
        <w:rPr>
          <w:rFonts w:ascii="Tahoma" w:eastAsia="Calibri" w:hAnsi="Tahoma" w:cs="Tahoma"/>
          <w:lang w:eastAsia="en-US"/>
        </w:rPr>
      </w:pPr>
      <w:r w:rsidRPr="00F64717">
        <w:rPr>
          <w:rFonts w:ascii="Tahoma" w:eastAsia="Calibri" w:hAnsi="Tahoma" w:cs="Tahoma"/>
          <w:lang w:eastAsia="en-US"/>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2C966BF3" w14:textId="77777777" w:rsidR="00F64717" w:rsidRPr="00F64717" w:rsidRDefault="00F64717" w:rsidP="00F64717">
      <w:pPr>
        <w:numPr>
          <w:ilvl w:val="0"/>
          <w:numId w:val="400"/>
        </w:numPr>
        <w:suppressAutoHyphens/>
        <w:ind w:left="354" w:hanging="343"/>
        <w:jc w:val="both"/>
        <w:rPr>
          <w:rFonts w:ascii="Tahoma" w:eastAsia="Calibri" w:hAnsi="Tahoma" w:cs="Tahoma"/>
          <w:lang w:eastAsia="en-US"/>
        </w:rPr>
      </w:pPr>
      <w:r w:rsidRPr="00F64717">
        <w:rPr>
          <w:rFonts w:ascii="Tahoma" w:eastAsia="Calibri" w:hAnsi="Tahoma" w:cs="Tahoma"/>
          <w:lang w:eastAsia="en-US"/>
        </w:rPr>
        <w:t>Wykonawca jest odpowiedzialny za ochronę własności publicznej i prywatnej.</w:t>
      </w:r>
    </w:p>
    <w:p w14:paraId="21B81CE6" w14:textId="77777777" w:rsidR="00F64717" w:rsidRPr="00F64717" w:rsidRDefault="00F64717" w:rsidP="00F64717">
      <w:pPr>
        <w:numPr>
          <w:ilvl w:val="0"/>
          <w:numId w:val="400"/>
        </w:numPr>
        <w:suppressAutoHyphens/>
        <w:ind w:left="357" w:hanging="346"/>
        <w:jc w:val="both"/>
        <w:rPr>
          <w:rFonts w:ascii="Tahoma" w:eastAsia="Calibri" w:hAnsi="Tahoma" w:cs="Tahoma"/>
          <w:lang w:eastAsia="en-US"/>
        </w:rPr>
      </w:pPr>
      <w:r w:rsidRPr="00F64717">
        <w:rPr>
          <w:rFonts w:ascii="Tahoma" w:eastAsia="Calibri" w:hAnsi="Tahoma" w:cs="Tahoma"/>
          <w:lang w:eastAsia="en-US"/>
        </w:rPr>
        <w:t>Zamawiający nie ponosi odpowiedzialności za zdarzenia i składniki majątkowe Wykonawcy znajdujące się na terenie budowy w trakcie realizacji przedmiotu umowy.</w:t>
      </w:r>
    </w:p>
    <w:p w14:paraId="2F39724E" w14:textId="77777777" w:rsidR="00F64717" w:rsidRPr="00F64717" w:rsidRDefault="00F64717" w:rsidP="00F64717">
      <w:pPr>
        <w:tabs>
          <w:tab w:val="left" w:pos="360"/>
        </w:tabs>
        <w:autoSpaceDE w:val="0"/>
        <w:autoSpaceDN w:val="0"/>
        <w:adjustRightInd w:val="0"/>
        <w:jc w:val="center"/>
        <w:rPr>
          <w:rFonts w:ascii="Tahoma" w:eastAsia="Calibri" w:hAnsi="Tahoma" w:cs="Tahoma"/>
          <w:b/>
          <w:bCs/>
          <w:lang w:eastAsia="en-US"/>
        </w:rPr>
      </w:pPr>
    </w:p>
    <w:p w14:paraId="49E2F081" w14:textId="77777777" w:rsidR="00F64717" w:rsidRPr="00F64717" w:rsidRDefault="00F64717" w:rsidP="00F64717">
      <w:pPr>
        <w:autoSpaceDE w:val="0"/>
        <w:autoSpaceDN w:val="0"/>
        <w:adjustRightInd w:val="0"/>
        <w:jc w:val="center"/>
        <w:rPr>
          <w:rFonts w:ascii="Tahoma" w:eastAsia="Calibri" w:hAnsi="Tahoma" w:cs="Tahoma"/>
          <w:b/>
          <w:bCs/>
          <w:lang w:eastAsia="en-US"/>
        </w:rPr>
      </w:pPr>
      <w:r w:rsidRPr="00F64717">
        <w:rPr>
          <w:rFonts w:ascii="Tahoma" w:eastAsia="Calibri" w:hAnsi="Tahoma" w:cs="Tahoma"/>
          <w:b/>
          <w:bCs/>
          <w:lang w:eastAsia="en-US"/>
        </w:rPr>
        <w:t>§ 6.</w:t>
      </w:r>
    </w:p>
    <w:p w14:paraId="22315A5C" w14:textId="77777777" w:rsidR="00F64717" w:rsidRPr="00F64717" w:rsidRDefault="00F64717" w:rsidP="00F64717">
      <w:pPr>
        <w:autoSpaceDE w:val="0"/>
        <w:autoSpaceDN w:val="0"/>
        <w:adjustRightInd w:val="0"/>
        <w:jc w:val="center"/>
        <w:rPr>
          <w:rFonts w:ascii="Tahoma" w:eastAsia="Calibri" w:hAnsi="Tahoma" w:cs="Tahoma"/>
          <w:b/>
          <w:bCs/>
          <w:lang w:eastAsia="en-US"/>
        </w:rPr>
      </w:pPr>
      <w:r w:rsidRPr="00F64717">
        <w:rPr>
          <w:rFonts w:ascii="Tahoma" w:eastAsia="Calibri" w:hAnsi="Tahoma" w:cs="Tahoma"/>
          <w:b/>
          <w:bCs/>
          <w:lang w:eastAsia="en-US"/>
        </w:rPr>
        <w:t>Nadzór</w:t>
      </w:r>
    </w:p>
    <w:p w14:paraId="5A643890" w14:textId="77777777" w:rsidR="00F64717" w:rsidRPr="00F64717" w:rsidRDefault="00F64717" w:rsidP="00F64717">
      <w:pPr>
        <w:numPr>
          <w:ilvl w:val="0"/>
          <w:numId w:val="401"/>
        </w:numPr>
        <w:suppressAutoHyphens/>
        <w:ind w:left="357" w:hanging="346"/>
        <w:jc w:val="both"/>
        <w:rPr>
          <w:rFonts w:ascii="Tahoma" w:eastAsia="Calibri" w:hAnsi="Tahoma" w:cs="Tahoma"/>
          <w:lang w:eastAsia="en-US"/>
        </w:rPr>
      </w:pPr>
      <w:r w:rsidRPr="00F64717">
        <w:rPr>
          <w:rFonts w:ascii="Tahoma" w:eastAsia="Calibri" w:hAnsi="Tahoma" w:cs="Tahoma"/>
          <w:bCs/>
          <w:lang w:eastAsia="en-US"/>
        </w:rPr>
        <w:t>Wszelką korespondencję związaną z realizacją Umowy należy kierować do Powiatowego Zakładu Zarządzania Nieruchomościami zwanego w umowie PZZN, na adres korespondencyjny: ul. Kard. S. Wyszyńskiego 41, 44-300 Wodzisław Śląski; e-mail: pzzn@pzzn.org.pl.</w:t>
      </w:r>
    </w:p>
    <w:p w14:paraId="51DACE8B" w14:textId="77777777" w:rsidR="00F64717" w:rsidRPr="00F64717" w:rsidRDefault="00F64717" w:rsidP="00F64717">
      <w:pPr>
        <w:numPr>
          <w:ilvl w:val="0"/>
          <w:numId w:val="401"/>
        </w:numPr>
        <w:suppressAutoHyphens/>
        <w:ind w:left="357" w:hanging="346"/>
        <w:jc w:val="both"/>
        <w:rPr>
          <w:rFonts w:ascii="Tahoma" w:eastAsia="Calibri" w:hAnsi="Tahoma" w:cs="Tahoma"/>
          <w:lang w:eastAsia="en-US"/>
        </w:rPr>
      </w:pPr>
      <w:r w:rsidRPr="00F64717">
        <w:rPr>
          <w:rFonts w:ascii="Tahoma" w:eastAsia="Calibri" w:hAnsi="Tahoma" w:cs="Tahoma"/>
          <w:lang w:eastAsia="en-US"/>
        </w:rPr>
        <w:t>Nadzór nad robotami budowlanymi ze strony Zamawiającego sprawować będzie:</w:t>
      </w:r>
    </w:p>
    <w:p w14:paraId="5232895B" w14:textId="77777777" w:rsidR="00F64717" w:rsidRPr="00F64717" w:rsidRDefault="00F64717" w:rsidP="00F64717">
      <w:pPr>
        <w:numPr>
          <w:ilvl w:val="0"/>
          <w:numId w:val="461"/>
        </w:numPr>
        <w:suppressAutoHyphens/>
        <w:ind w:left="714" w:hanging="357"/>
        <w:jc w:val="both"/>
        <w:rPr>
          <w:rFonts w:ascii="Tahoma" w:eastAsia="Calibri" w:hAnsi="Tahoma" w:cs="Tahoma"/>
          <w:lang w:eastAsia="en-US"/>
        </w:rPr>
      </w:pPr>
      <w:r w:rsidRPr="00F64717">
        <w:rPr>
          <w:rFonts w:ascii="Tahoma" w:eastAsia="Calibri" w:hAnsi="Tahoma" w:cs="Tahoma"/>
          <w:lang w:eastAsia="en-US"/>
        </w:rPr>
        <w:t>Inspektor Nadzoru Inwestorskiego w branży ogólnobudowlanej w osobie ……………………… uprawnienia bud. nr ……………… z dnia …………… OIIB …………, który jednocześnie będzie koordynatorem nadzoru inwestorskiego,</w:t>
      </w:r>
    </w:p>
    <w:p w14:paraId="77CC403F" w14:textId="77777777" w:rsidR="00F64717" w:rsidRPr="00F64717" w:rsidRDefault="00F64717" w:rsidP="00F64717">
      <w:pPr>
        <w:numPr>
          <w:ilvl w:val="0"/>
          <w:numId w:val="461"/>
        </w:numPr>
        <w:suppressAutoHyphens/>
        <w:ind w:left="714" w:hanging="357"/>
        <w:jc w:val="both"/>
        <w:rPr>
          <w:rFonts w:ascii="Tahoma" w:eastAsia="Calibri" w:hAnsi="Tahoma" w:cs="Tahoma"/>
          <w:lang w:eastAsia="en-US"/>
        </w:rPr>
      </w:pPr>
      <w:r w:rsidRPr="00F64717">
        <w:rPr>
          <w:rFonts w:ascii="Tahoma" w:eastAsia="Calibri" w:hAnsi="Tahoma" w:cs="Tahoma"/>
          <w:lang w:eastAsia="en-US"/>
        </w:rPr>
        <w:t>Inspektor Nadzoru Inwestorskiego w branży instalacyjnej w zakresie instalacji sanitarnych w osobie ……………… uprawnienia bud. nr …………… z dnia …………… OIIB …………,</w:t>
      </w:r>
    </w:p>
    <w:p w14:paraId="71C9A912" w14:textId="77777777" w:rsidR="00F64717" w:rsidRPr="00F64717" w:rsidRDefault="00F64717" w:rsidP="00F64717">
      <w:pPr>
        <w:numPr>
          <w:ilvl w:val="0"/>
          <w:numId w:val="401"/>
        </w:numPr>
        <w:tabs>
          <w:tab w:val="left" w:pos="344"/>
        </w:tabs>
        <w:suppressAutoHyphens/>
        <w:autoSpaceDE w:val="0"/>
        <w:ind w:left="360"/>
        <w:jc w:val="both"/>
        <w:rPr>
          <w:rFonts w:ascii="Tahoma" w:eastAsia="Calibri" w:hAnsi="Tahoma" w:cs="Tahoma"/>
          <w:kern w:val="22"/>
          <w:lang w:eastAsia="en-US"/>
        </w:rPr>
      </w:pPr>
      <w:r w:rsidRPr="00F64717">
        <w:rPr>
          <w:rFonts w:ascii="Tahoma" w:eastAsia="Calibri" w:hAnsi="Tahoma" w:cs="Tahoma"/>
          <w:kern w:val="22"/>
          <w:lang w:eastAsia="en-US"/>
        </w:rPr>
        <w:t>Wykonawca ustanawia:</w:t>
      </w:r>
    </w:p>
    <w:p w14:paraId="6067FEDD" w14:textId="77777777" w:rsidR="00F64717" w:rsidRPr="00F64717" w:rsidRDefault="00F64717" w:rsidP="00F64717">
      <w:pPr>
        <w:numPr>
          <w:ilvl w:val="0"/>
          <w:numId w:val="468"/>
        </w:numPr>
        <w:tabs>
          <w:tab w:val="left" w:pos="344"/>
        </w:tabs>
        <w:suppressAutoHyphens/>
        <w:ind w:left="714" w:hanging="357"/>
        <w:jc w:val="both"/>
        <w:rPr>
          <w:rFonts w:ascii="Tahoma" w:eastAsia="Calibri" w:hAnsi="Tahoma" w:cs="Tahoma"/>
          <w:kern w:val="22"/>
          <w:lang w:eastAsia="en-US"/>
        </w:rPr>
      </w:pPr>
      <w:r w:rsidRPr="00F64717">
        <w:rPr>
          <w:rFonts w:ascii="Tahoma" w:eastAsia="Calibri" w:hAnsi="Tahoma" w:cs="Tahoma"/>
          <w:kern w:val="22"/>
          <w:lang w:eastAsia="en-US"/>
        </w:rPr>
        <w:t>Kierownika budowy w zakresie konstrukcyjno-budowlanym w osobie ..………………..…… uprawnienia bud. nr ……………… z dnia …………… OIIB …………,</w:t>
      </w:r>
    </w:p>
    <w:p w14:paraId="10A950B6" w14:textId="77777777" w:rsidR="00F64717" w:rsidRPr="00F64717" w:rsidRDefault="00F64717" w:rsidP="00F64717">
      <w:pPr>
        <w:numPr>
          <w:ilvl w:val="0"/>
          <w:numId w:val="468"/>
        </w:numPr>
        <w:tabs>
          <w:tab w:val="left" w:pos="344"/>
        </w:tabs>
        <w:suppressAutoHyphens/>
        <w:ind w:left="714" w:hanging="357"/>
        <w:jc w:val="both"/>
        <w:rPr>
          <w:rFonts w:ascii="Tahoma" w:eastAsia="Calibri" w:hAnsi="Tahoma" w:cs="Tahoma"/>
          <w:kern w:val="22"/>
          <w:lang w:eastAsia="en-US"/>
        </w:rPr>
      </w:pPr>
      <w:r w:rsidRPr="00F64717">
        <w:rPr>
          <w:rFonts w:ascii="Tahoma" w:eastAsia="Calibri" w:hAnsi="Tahoma" w:cs="Tahoma"/>
          <w:kern w:val="22"/>
          <w:lang w:eastAsia="en-US"/>
        </w:rPr>
        <w:t>Kierownika robót instalacyjnych w zakresie instalacji sanitarnych w osobie ..………………..…… uprawnienia bud. nr ……………… z dnia …………… OIIB …………,</w:t>
      </w:r>
    </w:p>
    <w:p w14:paraId="4A8A0339" w14:textId="77777777" w:rsidR="00F64717" w:rsidRPr="00F64717" w:rsidRDefault="00F64717" w:rsidP="00F64717">
      <w:pPr>
        <w:numPr>
          <w:ilvl w:val="0"/>
          <w:numId w:val="401"/>
        </w:numPr>
        <w:tabs>
          <w:tab w:val="left" w:pos="344"/>
        </w:tabs>
        <w:suppressAutoHyphens/>
        <w:autoSpaceDE w:val="0"/>
        <w:ind w:left="360"/>
        <w:jc w:val="both"/>
        <w:rPr>
          <w:rFonts w:ascii="Tahoma" w:eastAsia="Calibri" w:hAnsi="Tahoma" w:cs="Tahoma"/>
          <w:kern w:val="22"/>
          <w:lang w:eastAsia="en-US"/>
        </w:rPr>
      </w:pPr>
      <w:r w:rsidRPr="00F64717">
        <w:rPr>
          <w:rFonts w:ascii="Tahoma" w:eastAsia="Calibri" w:hAnsi="Tahoma" w:cs="Tahoma"/>
          <w:kern w:val="22"/>
          <w:lang w:eastAsia="en-US"/>
        </w:rPr>
        <w:t>Kierownik budowy, kierownik robót oraz inspektorzy nadzoru inwestorskiego działać będą w granicach umocowania określonego w ustawie – Prawo budowlane oraz niniejszej umowy.</w:t>
      </w:r>
    </w:p>
    <w:p w14:paraId="2BAA88E3" w14:textId="77777777" w:rsidR="00F64717" w:rsidRPr="00F64717" w:rsidRDefault="00F64717" w:rsidP="00F64717">
      <w:pPr>
        <w:numPr>
          <w:ilvl w:val="0"/>
          <w:numId w:val="401"/>
        </w:numPr>
        <w:tabs>
          <w:tab w:val="left" w:pos="344"/>
        </w:tabs>
        <w:suppressAutoHyphens/>
        <w:autoSpaceDE w:val="0"/>
        <w:ind w:left="360"/>
        <w:jc w:val="both"/>
        <w:rPr>
          <w:rFonts w:ascii="Tahoma" w:eastAsia="Calibri" w:hAnsi="Tahoma" w:cs="Tahoma"/>
          <w:kern w:val="22"/>
          <w:lang w:eastAsia="en-US"/>
        </w:rPr>
      </w:pPr>
      <w:r w:rsidRPr="00F64717">
        <w:rPr>
          <w:rFonts w:ascii="Tahoma" w:eastAsia="Calibri" w:hAnsi="Tahoma" w:cs="Tahoma"/>
          <w:kern w:val="22"/>
          <w:lang w:eastAsia="en-US"/>
        </w:rPr>
        <w:t xml:space="preserve">W przypadku wygaśnięcia ważności zaświadczenia właściwej OIIB Wykonawca zobowiązuje się do niezwłocznego przekazania aktualnego dokumentu Zamawiającemu. </w:t>
      </w:r>
      <w:r w:rsidRPr="00F64717">
        <w:rPr>
          <w:rFonts w:ascii="Tahoma" w:eastAsia="Calibri" w:hAnsi="Tahoma" w:cs="Tahoma"/>
          <w:kern w:val="22"/>
          <w:vertAlign w:val="superscript"/>
          <w:lang w:eastAsia="en-US"/>
        </w:rPr>
        <w:t>3)</w:t>
      </w:r>
    </w:p>
    <w:p w14:paraId="48522483" w14:textId="77777777" w:rsidR="00F64717" w:rsidRPr="00F64717" w:rsidRDefault="00F64717" w:rsidP="00F64717">
      <w:pPr>
        <w:autoSpaceDE w:val="0"/>
        <w:autoSpaceDN w:val="0"/>
        <w:adjustRightInd w:val="0"/>
        <w:jc w:val="center"/>
        <w:rPr>
          <w:rFonts w:ascii="Tahoma" w:eastAsia="Calibri" w:hAnsi="Tahoma" w:cs="Tahoma"/>
          <w:bCs/>
          <w:lang w:eastAsia="en-US"/>
        </w:rPr>
      </w:pPr>
    </w:p>
    <w:p w14:paraId="124F8A56" w14:textId="77777777" w:rsidR="00F64717" w:rsidRPr="00F64717" w:rsidRDefault="00F64717" w:rsidP="00F64717">
      <w:pPr>
        <w:autoSpaceDE w:val="0"/>
        <w:autoSpaceDN w:val="0"/>
        <w:adjustRightInd w:val="0"/>
        <w:jc w:val="center"/>
        <w:rPr>
          <w:rFonts w:ascii="Tahoma" w:eastAsia="Calibri" w:hAnsi="Tahoma" w:cs="Tahoma"/>
          <w:b/>
          <w:bCs/>
          <w:lang w:eastAsia="en-US"/>
        </w:rPr>
      </w:pPr>
      <w:r w:rsidRPr="00F64717">
        <w:rPr>
          <w:rFonts w:ascii="Tahoma" w:eastAsia="Calibri" w:hAnsi="Tahoma" w:cs="Tahoma"/>
          <w:b/>
          <w:bCs/>
          <w:lang w:eastAsia="en-US"/>
        </w:rPr>
        <w:t>§ 7.</w:t>
      </w:r>
    </w:p>
    <w:p w14:paraId="107AC96E" w14:textId="77777777" w:rsidR="00F64717" w:rsidRPr="00F64717" w:rsidRDefault="00F64717" w:rsidP="00F64717">
      <w:pPr>
        <w:autoSpaceDE w:val="0"/>
        <w:autoSpaceDN w:val="0"/>
        <w:adjustRightInd w:val="0"/>
        <w:jc w:val="center"/>
        <w:rPr>
          <w:rFonts w:ascii="Tahoma" w:eastAsia="Calibri" w:hAnsi="Tahoma" w:cs="Tahoma"/>
          <w:b/>
          <w:bCs/>
          <w:lang w:eastAsia="en-US"/>
        </w:rPr>
      </w:pPr>
      <w:r w:rsidRPr="00F64717">
        <w:rPr>
          <w:rFonts w:ascii="Tahoma" w:eastAsia="Calibri" w:hAnsi="Tahoma" w:cs="Tahoma"/>
          <w:b/>
          <w:bCs/>
          <w:lang w:eastAsia="en-US"/>
        </w:rPr>
        <w:t>Wynagrodzenie i zapłata wynagrodzenia</w:t>
      </w:r>
    </w:p>
    <w:p w14:paraId="518E3FAD" w14:textId="77777777" w:rsidR="00F64717" w:rsidRPr="00F64717" w:rsidRDefault="00F64717" w:rsidP="00F64717">
      <w:pPr>
        <w:numPr>
          <w:ilvl w:val="0"/>
          <w:numId w:val="403"/>
        </w:numPr>
        <w:autoSpaceDE w:val="0"/>
        <w:autoSpaceDN w:val="0"/>
        <w:adjustRightInd w:val="0"/>
        <w:jc w:val="both"/>
        <w:rPr>
          <w:rFonts w:ascii="Tahoma" w:eastAsia="Calibri" w:hAnsi="Tahoma" w:cs="Tahoma"/>
          <w:lang w:eastAsia="en-US"/>
        </w:rPr>
      </w:pPr>
      <w:r w:rsidRPr="00F64717">
        <w:rPr>
          <w:rFonts w:ascii="Tahoma" w:eastAsia="Calibri" w:hAnsi="Tahoma" w:cs="Tahoma"/>
          <w:lang w:eastAsia="en-US"/>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592DAAF6" w14:textId="77777777" w:rsidR="00F64717" w:rsidRPr="00F64717" w:rsidRDefault="00F64717" w:rsidP="00F64717">
      <w:pPr>
        <w:numPr>
          <w:ilvl w:val="0"/>
          <w:numId w:val="403"/>
        </w:numPr>
        <w:autoSpaceDE w:val="0"/>
        <w:autoSpaceDN w:val="0"/>
        <w:adjustRightInd w:val="0"/>
        <w:jc w:val="both"/>
        <w:rPr>
          <w:rFonts w:ascii="Tahoma" w:eastAsia="Calibri" w:hAnsi="Tahoma" w:cs="Tahoma"/>
          <w:lang w:eastAsia="en-US"/>
        </w:rPr>
      </w:pPr>
      <w:r w:rsidRPr="00F64717">
        <w:rPr>
          <w:rFonts w:ascii="Tahoma" w:eastAsia="Calibri" w:hAnsi="Tahoma" w:cs="Tahoma"/>
          <w:lang w:eastAsia="en-US"/>
        </w:rPr>
        <w:t>Wynagrodzenie ryczałtowe, o który</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 xml:space="preserve"> </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owa w ust. 1 obej</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uje wszystkie koszty związane z realizacją robót objętych specyfikacją warunków zamówienia wraz z załącznikami (m.in. doku</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entacją projektową oraz specyfikacją techniczną wykonania i odbioru robót budowlanych) w ty</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 xml:space="preserve"> ryzyko Wykonawcy z tytułu niedoszacowania kosztów związanych z realizacją przedmiotu umowy, a wynikających z uzgodnień, opinii, akceptacji zawartych w doku</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 xml:space="preserve">entacji technicznej oraz przepisów Prawa budowlanego, a także oddziaływania innych czynników mających lub </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 xml:space="preserve">ogących </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ieć wpływ na koszty.</w:t>
      </w:r>
    </w:p>
    <w:p w14:paraId="48047469" w14:textId="77777777" w:rsidR="00F64717" w:rsidRPr="00F64717" w:rsidRDefault="00F64717" w:rsidP="00F64717">
      <w:pPr>
        <w:numPr>
          <w:ilvl w:val="0"/>
          <w:numId w:val="403"/>
        </w:numPr>
        <w:jc w:val="both"/>
        <w:rPr>
          <w:rFonts w:ascii="Tahoma" w:eastAsia="Calibri" w:hAnsi="Tahoma" w:cs="Tahoma"/>
          <w:lang w:eastAsia="en-US"/>
        </w:rPr>
      </w:pPr>
      <w:r w:rsidRPr="00F64717">
        <w:rPr>
          <w:rFonts w:ascii="Tahoma" w:eastAsia="Calibri" w:hAnsi="Tahoma" w:cs="Tahoma"/>
          <w:lang w:eastAsia="en-US"/>
        </w:rPr>
        <w:t>Niedoszacowanie, po</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inięcie oraz brak rozpoznania zakresu przed</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 xml:space="preserve">iotu umowy nie </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oże być podstawą do żądania z</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iany wynagrodzenia ryczałtowego określonego w ust. 1.</w:t>
      </w:r>
    </w:p>
    <w:p w14:paraId="6DF2C033" w14:textId="77777777" w:rsidR="00F64717" w:rsidRPr="00F64717" w:rsidRDefault="00F64717" w:rsidP="00F64717">
      <w:pPr>
        <w:numPr>
          <w:ilvl w:val="0"/>
          <w:numId w:val="403"/>
        </w:numPr>
        <w:suppressAutoHyphens/>
        <w:overflowPunct w:val="0"/>
        <w:autoSpaceDE w:val="0"/>
        <w:autoSpaceDN w:val="0"/>
        <w:adjustRightInd w:val="0"/>
        <w:jc w:val="both"/>
        <w:textAlignment w:val="baseline"/>
        <w:rPr>
          <w:rFonts w:ascii="Tahoma" w:eastAsia="Calibri" w:hAnsi="Tahoma" w:cs="Tahoma"/>
          <w:lang w:eastAsia="en-US"/>
        </w:rPr>
      </w:pPr>
      <w:r w:rsidRPr="00F64717">
        <w:rPr>
          <w:rFonts w:ascii="Tahoma" w:eastAsia="Calibri" w:hAnsi="Tahoma" w:cs="Tahoma"/>
          <w:lang w:eastAsia="en-US"/>
        </w:rPr>
        <w:t>Wynagrodzenie nie będzie podlegało waloryzacji lub negocjacjom w trakcie realizacji zamówienia. Zamawiający nie będzie udzielał Wykonawcy zaliczek na realizację umowy.</w:t>
      </w:r>
    </w:p>
    <w:p w14:paraId="14C45F7D" w14:textId="77777777" w:rsidR="00F64717" w:rsidRPr="00F64717" w:rsidRDefault="00F64717" w:rsidP="00F64717">
      <w:pPr>
        <w:numPr>
          <w:ilvl w:val="0"/>
          <w:numId w:val="402"/>
        </w:numPr>
        <w:tabs>
          <w:tab w:val="num" w:pos="360"/>
        </w:tabs>
        <w:suppressAutoHyphens/>
        <w:ind w:left="360"/>
        <w:jc w:val="both"/>
        <w:rPr>
          <w:rFonts w:ascii="Tahoma" w:eastAsia="Calibri" w:hAnsi="Tahoma" w:cs="Tahoma"/>
          <w:lang w:eastAsia="en-US"/>
        </w:rPr>
      </w:pPr>
      <w:r w:rsidRPr="00F64717">
        <w:rPr>
          <w:rFonts w:ascii="Tahoma" w:eastAsia="Calibri" w:hAnsi="Tahoma" w:cs="Tahoma"/>
          <w:lang w:eastAsia="en-US"/>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iotu u</w:t>
      </w:r>
      <w:smartTag w:uri="urn:schemas-microsoft-com:office:smarttags" w:element="PersonName">
        <w:r w:rsidRPr="00F64717">
          <w:rPr>
            <w:rFonts w:ascii="Tahoma" w:eastAsia="Calibri" w:hAnsi="Tahoma" w:cs="Tahoma"/>
            <w:lang w:eastAsia="en-US"/>
          </w:rPr>
          <w:t>m</w:t>
        </w:r>
      </w:smartTag>
      <w:r w:rsidRPr="00F64717">
        <w:rPr>
          <w:rFonts w:ascii="Tahoma" w:eastAsia="Calibri" w:hAnsi="Tahoma" w:cs="Tahoma"/>
          <w:lang w:eastAsia="en-US"/>
        </w:rPr>
        <w:t>owy albo po usunięciu wad stwierdzonych w protokole odbioru końcowego robót.</w:t>
      </w:r>
    </w:p>
    <w:p w14:paraId="4C8FF4BC" w14:textId="77777777" w:rsidR="00F64717" w:rsidRPr="00F64717" w:rsidRDefault="00F64717" w:rsidP="00F64717">
      <w:pPr>
        <w:numPr>
          <w:ilvl w:val="0"/>
          <w:numId w:val="402"/>
        </w:numPr>
        <w:suppressAutoHyphens/>
        <w:ind w:left="360"/>
        <w:jc w:val="both"/>
        <w:rPr>
          <w:rFonts w:ascii="Tahoma" w:eastAsia="Calibri" w:hAnsi="Tahoma" w:cs="Tahoma"/>
          <w:lang w:eastAsia="en-US"/>
        </w:rPr>
      </w:pPr>
      <w:r w:rsidRPr="00F64717">
        <w:rPr>
          <w:rFonts w:ascii="Tahoma" w:eastAsia="Calibri" w:hAnsi="Tahoma" w:cs="Tahoma"/>
          <w:lang w:eastAsia="en-US"/>
        </w:rPr>
        <w:t xml:space="preserve">Wykonawca wystawi fakturę na nabywcę tj. Powiat Wodzisławski, </w:t>
      </w:r>
      <w:r w:rsidRPr="00F64717">
        <w:rPr>
          <w:rFonts w:ascii="Tahoma" w:eastAsia="Calibri" w:hAnsi="Tahoma" w:cs="Tahoma"/>
          <w:bCs/>
          <w:lang w:eastAsia="en-US"/>
        </w:rPr>
        <w:t>ul. Bogumińska 2, 44-300 Wodzisław Śląski, NIP 647-21-75-218 z dopiskiem na fakturze, iż odbiorcą jest Powiatowy Zakład Zarządzania Nieruchomościami, ul. kard. Stefana Wyszyńskiego 41, 44-300 Wodzisław Śląski.</w:t>
      </w:r>
    </w:p>
    <w:p w14:paraId="49AC9E39"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bCs/>
          <w:lang w:eastAsia="en-U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7E3EC6F2"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Faktura płatna będzie przelewem na rachunek bankowy Wykonawcy podany na fakturze, w terminie do 30 dni od daty doręczenia Zamawiającemu prawidłowo wystawionej faktury.</w:t>
      </w:r>
    </w:p>
    <w:p w14:paraId="496334BD"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Za dzień zapłaty faktury ustala się dzień obciążenia rachunku Zamawiającego.</w:t>
      </w:r>
    </w:p>
    <w:p w14:paraId="7DEB1631"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Wykonawca może zbyć przysługujące mu względem Zamawiającego wierzytelności na inny podmiot tylko za uprzednią zgodą Zamawiającego, wyrażoną w formie pisemnej pod rygorem nieważności.</w:t>
      </w:r>
    </w:p>
    <w:p w14:paraId="3EBF4658"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4AFA7137" w14:textId="77777777" w:rsidR="00F64717" w:rsidRPr="00F64717" w:rsidRDefault="00F64717" w:rsidP="00F64717">
      <w:pPr>
        <w:ind w:left="714" w:hanging="357"/>
        <w:jc w:val="both"/>
        <w:rPr>
          <w:rFonts w:ascii="Tahoma" w:eastAsia="Calibri" w:hAnsi="Tahoma" w:cs="Tahoma"/>
          <w:lang w:eastAsia="en-US"/>
        </w:rPr>
      </w:pPr>
      <w:r w:rsidRPr="00F64717">
        <w:rPr>
          <w:rFonts w:ascii="Tahoma" w:eastAsia="Calibri" w:hAnsi="Tahoma" w:cs="Tahoma"/>
          <w:lang w:eastAsia="en-US"/>
        </w:rPr>
        <w:t>1)</w:t>
      </w:r>
      <w:r w:rsidRPr="00F64717">
        <w:rPr>
          <w:rFonts w:ascii="Tahoma" w:eastAsia="Calibri" w:hAnsi="Tahoma" w:cs="Tahoma"/>
          <w:lang w:eastAsia="en-US"/>
        </w:rPr>
        <w:tab/>
        <w:t>podpis osoby upoważnionej reprezentującej Podwykonawcę lub dalszego Podwykonawcę oraz dokładną nazwę wraz z adresem Podwykonawcy,</w:t>
      </w:r>
    </w:p>
    <w:p w14:paraId="04D61D41" w14:textId="77777777" w:rsidR="00F64717" w:rsidRPr="00F64717" w:rsidRDefault="00F64717" w:rsidP="00F64717">
      <w:pPr>
        <w:ind w:left="720" w:hanging="360"/>
        <w:jc w:val="both"/>
        <w:rPr>
          <w:rFonts w:ascii="Tahoma" w:eastAsia="Calibri" w:hAnsi="Tahoma" w:cs="Tahoma"/>
          <w:lang w:eastAsia="en-US"/>
        </w:rPr>
      </w:pPr>
      <w:r w:rsidRPr="00F64717">
        <w:rPr>
          <w:rFonts w:ascii="Tahoma" w:eastAsia="Calibri" w:hAnsi="Tahoma" w:cs="Tahoma"/>
          <w:lang w:eastAsia="en-US"/>
        </w:rPr>
        <w:t>2)</w:t>
      </w:r>
      <w:r w:rsidRPr="00F64717">
        <w:rPr>
          <w:rFonts w:ascii="Tahoma" w:eastAsia="Calibri" w:hAnsi="Tahoma" w:cs="Tahoma"/>
          <w:lang w:eastAsia="en-US"/>
        </w:rPr>
        <w:tab/>
        <w:t>okres rozliczeniowy, którego dotyczy,</w:t>
      </w:r>
    </w:p>
    <w:p w14:paraId="252D0B06" w14:textId="77777777" w:rsidR="00F64717" w:rsidRPr="00F64717" w:rsidRDefault="00F64717" w:rsidP="00F64717">
      <w:pPr>
        <w:ind w:left="720" w:hanging="360"/>
        <w:jc w:val="both"/>
        <w:rPr>
          <w:rFonts w:ascii="Tahoma" w:eastAsia="Calibri" w:hAnsi="Tahoma" w:cs="Tahoma"/>
          <w:lang w:eastAsia="en-US"/>
        </w:rPr>
      </w:pPr>
      <w:r w:rsidRPr="00F64717">
        <w:rPr>
          <w:rFonts w:ascii="Tahoma" w:eastAsia="Calibri" w:hAnsi="Tahoma" w:cs="Tahoma"/>
          <w:lang w:eastAsia="en-US"/>
        </w:rPr>
        <w:t>3)</w:t>
      </w:r>
      <w:r w:rsidRPr="00F64717">
        <w:rPr>
          <w:rFonts w:ascii="Tahoma" w:eastAsia="Calibri" w:hAnsi="Tahoma" w:cs="Tahoma"/>
          <w:lang w:eastAsia="en-US"/>
        </w:rPr>
        <w:tab/>
        <w:t>zakres robót, dostaw lub usług wykonanych przez Podwykonawcę lub dalszego Podwykonawcę,</w:t>
      </w:r>
    </w:p>
    <w:p w14:paraId="4C0CB8CD" w14:textId="77777777" w:rsidR="00F64717" w:rsidRPr="00F64717" w:rsidRDefault="00F64717" w:rsidP="00F64717">
      <w:pPr>
        <w:ind w:left="720" w:hanging="360"/>
        <w:jc w:val="both"/>
        <w:rPr>
          <w:rFonts w:ascii="Tahoma" w:eastAsia="Calibri" w:hAnsi="Tahoma" w:cs="Tahoma"/>
          <w:lang w:eastAsia="en-US"/>
        </w:rPr>
      </w:pPr>
      <w:r w:rsidRPr="00F64717">
        <w:rPr>
          <w:rFonts w:ascii="Tahoma" w:eastAsia="Calibri" w:hAnsi="Tahoma" w:cs="Tahoma"/>
          <w:lang w:eastAsia="en-US"/>
        </w:rPr>
        <w:t>4)</w:t>
      </w:r>
      <w:r w:rsidRPr="00F64717">
        <w:rPr>
          <w:rFonts w:ascii="Tahoma" w:eastAsia="Calibri" w:hAnsi="Tahoma" w:cs="Tahoma"/>
          <w:lang w:eastAsia="en-US"/>
        </w:rPr>
        <w:tab/>
        <w:t>jednoznaczne oświadczenie, że w wyniku uzyskanej zapłaty roszczenie wobec Wykonawcy i Zamawiającego zostało zaspokojone,</w:t>
      </w:r>
    </w:p>
    <w:p w14:paraId="1F1A5F3A" w14:textId="77777777" w:rsidR="00F64717" w:rsidRPr="00F64717" w:rsidRDefault="00F64717" w:rsidP="00F64717">
      <w:pPr>
        <w:ind w:left="720" w:hanging="360"/>
        <w:jc w:val="both"/>
        <w:rPr>
          <w:rFonts w:ascii="Tahoma" w:eastAsia="Calibri" w:hAnsi="Tahoma" w:cs="Tahoma"/>
          <w:lang w:eastAsia="en-US"/>
        </w:rPr>
      </w:pPr>
      <w:r w:rsidRPr="00F64717">
        <w:rPr>
          <w:rFonts w:ascii="Tahoma" w:eastAsia="Calibri" w:hAnsi="Tahoma" w:cs="Tahoma"/>
          <w:lang w:eastAsia="en-US"/>
        </w:rPr>
        <w:t>5)</w:t>
      </w:r>
      <w:r w:rsidRPr="00F64717">
        <w:rPr>
          <w:rFonts w:ascii="Tahoma" w:eastAsia="Calibri" w:hAnsi="Tahoma" w:cs="Tahoma"/>
          <w:lang w:eastAsia="en-US"/>
        </w:rPr>
        <w:tab/>
        <w:t>nazwę inwestycji,</w:t>
      </w:r>
    </w:p>
    <w:p w14:paraId="51C3E3E0" w14:textId="77777777" w:rsidR="00F64717" w:rsidRPr="00F64717" w:rsidRDefault="00F64717" w:rsidP="00F64717">
      <w:pPr>
        <w:ind w:left="720" w:hanging="360"/>
        <w:jc w:val="both"/>
        <w:rPr>
          <w:rFonts w:ascii="Tahoma" w:eastAsia="Calibri" w:hAnsi="Tahoma" w:cs="Tahoma"/>
          <w:lang w:eastAsia="en-US"/>
        </w:rPr>
      </w:pPr>
      <w:r w:rsidRPr="00F64717">
        <w:rPr>
          <w:rFonts w:ascii="Tahoma" w:eastAsia="Calibri" w:hAnsi="Tahoma" w:cs="Tahoma"/>
          <w:lang w:eastAsia="en-US"/>
        </w:rPr>
        <w:t>6)</w:t>
      </w:r>
      <w:r w:rsidRPr="00F64717">
        <w:rPr>
          <w:rFonts w:ascii="Tahoma" w:eastAsia="Calibri" w:hAnsi="Tahoma" w:cs="Tahoma"/>
          <w:lang w:eastAsia="en-US"/>
        </w:rPr>
        <w:tab/>
        <w:t>termin uregulowania płatności,</w:t>
      </w:r>
    </w:p>
    <w:p w14:paraId="6309DDDE" w14:textId="77777777" w:rsidR="00F64717" w:rsidRPr="00F64717" w:rsidRDefault="00F64717" w:rsidP="00F64717">
      <w:pPr>
        <w:ind w:left="720" w:hanging="360"/>
        <w:jc w:val="both"/>
        <w:rPr>
          <w:rFonts w:ascii="Tahoma" w:eastAsia="Calibri" w:hAnsi="Tahoma" w:cs="Tahoma"/>
          <w:b/>
          <w:bCs/>
          <w:vertAlign w:val="superscript"/>
          <w:lang w:eastAsia="en-US"/>
        </w:rPr>
      </w:pPr>
      <w:r w:rsidRPr="00F64717">
        <w:rPr>
          <w:rFonts w:ascii="Tahoma" w:eastAsia="Calibri" w:hAnsi="Tahoma" w:cs="Tahoma"/>
          <w:lang w:eastAsia="en-US"/>
        </w:rPr>
        <w:t>7)</w:t>
      </w:r>
      <w:r w:rsidRPr="00F64717">
        <w:rPr>
          <w:rFonts w:ascii="Tahoma" w:eastAsia="Calibri" w:hAnsi="Tahoma" w:cs="Tahoma"/>
          <w:lang w:eastAsia="en-US"/>
        </w:rPr>
        <w:tab/>
        <w:t>w razie potrzeby kopię przelewu na rachunek bankowy Podwykonawcy lub dalszego Podwykonawcy.</w:t>
      </w:r>
      <w:r w:rsidRPr="00F64717">
        <w:rPr>
          <w:rFonts w:ascii="Tahoma" w:eastAsia="Calibri" w:hAnsi="Tahoma" w:cs="Tahoma"/>
          <w:b/>
          <w:bCs/>
          <w:vertAlign w:val="superscript"/>
          <w:lang w:eastAsia="en-US"/>
        </w:rPr>
        <w:t>2)</w:t>
      </w:r>
    </w:p>
    <w:p w14:paraId="0C917128" w14:textId="77777777" w:rsidR="00F64717" w:rsidRPr="00F64717" w:rsidRDefault="00F64717" w:rsidP="00F64717">
      <w:pPr>
        <w:numPr>
          <w:ilvl w:val="0"/>
          <w:numId w:val="402"/>
        </w:numPr>
        <w:suppressAutoHyphens/>
        <w:ind w:left="357" w:hanging="357"/>
        <w:jc w:val="both"/>
        <w:rPr>
          <w:rFonts w:ascii="Tahoma" w:eastAsia="Calibri" w:hAnsi="Tahoma" w:cs="Tahoma"/>
          <w:bCs/>
          <w:lang w:eastAsia="en-US"/>
        </w:rPr>
      </w:pPr>
      <w:r w:rsidRPr="00F64717">
        <w:rPr>
          <w:rFonts w:ascii="Tahoma" w:eastAsia="Calibri" w:hAnsi="Tahoma" w:cs="Tahoma"/>
          <w:lang w:eastAsia="en-US"/>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F64717">
        <w:rPr>
          <w:rFonts w:ascii="Tahoma" w:eastAsia="Calibri" w:hAnsi="Tahoma" w:cs="Tahoma"/>
          <w:b/>
          <w:bCs/>
          <w:vertAlign w:val="superscript"/>
          <w:lang w:eastAsia="en-US"/>
        </w:rPr>
        <w:t>2)</w:t>
      </w:r>
    </w:p>
    <w:p w14:paraId="42AEC766" w14:textId="77777777" w:rsidR="00F64717" w:rsidRPr="00F64717" w:rsidRDefault="00F64717" w:rsidP="00F64717">
      <w:pPr>
        <w:numPr>
          <w:ilvl w:val="0"/>
          <w:numId w:val="402"/>
        </w:numPr>
        <w:suppressAutoHyphens/>
        <w:ind w:left="357" w:hanging="357"/>
        <w:jc w:val="both"/>
        <w:rPr>
          <w:rFonts w:ascii="Tahoma" w:eastAsia="Calibri" w:hAnsi="Tahoma" w:cs="Tahoma"/>
          <w:bCs/>
          <w:lang w:eastAsia="en-US"/>
        </w:rPr>
      </w:pPr>
      <w:r w:rsidRPr="00F64717">
        <w:rPr>
          <w:rFonts w:ascii="Tahoma" w:eastAsia="Calibri" w:hAnsi="Tahoma" w:cs="Tahoma"/>
          <w:lang w:eastAsia="en-US"/>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F64717">
        <w:rPr>
          <w:rFonts w:ascii="Tahoma" w:eastAsia="Calibri" w:hAnsi="Tahoma" w:cs="Tahoma"/>
          <w:b/>
          <w:bCs/>
          <w:vertAlign w:val="superscript"/>
          <w:lang w:eastAsia="en-US"/>
        </w:rPr>
        <w:t>2)</w:t>
      </w:r>
    </w:p>
    <w:p w14:paraId="462472EA"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F64717">
        <w:rPr>
          <w:rFonts w:ascii="Tahoma" w:eastAsia="Calibri" w:hAnsi="Tahoma" w:cs="Tahoma"/>
          <w:b/>
          <w:vertAlign w:val="superscript"/>
          <w:lang w:eastAsia="en-US"/>
        </w:rPr>
        <w:t>2)</w:t>
      </w:r>
    </w:p>
    <w:p w14:paraId="7F595332"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F64717">
        <w:rPr>
          <w:rFonts w:ascii="Tahoma" w:eastAsia="Calibri" w:hAnsi="Tahoma" w:cs="Tahoma"/>
          <w:b/>
          <w:vertAlign w:val="superscript"/>
          <w:lang w:eastAsia="en-US"/>
        </w:rPr>
        <w:t>2)</w:t>
      </w:r>
    </w:p>
    <w:p w14:paraId="20D99D5A"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Bezpośrednia zapłata obejmuje wyłącznie należne wynagrodzenie, bez odsetek, należnych Podwykonawcy lub dalszemu Podwykonawcy.</w:t>
      </w:r>
    </w:p>
    <w:p w14:paraId="577646A8"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F64717">
        <w:rPr>
          <w:rFonts w:ascii="Tahoma" w:eastAsia="Calibri" w:hAnsi="Tahoma" w:cs="Tahoma"/>
          <w:b/>
          <w:vertAlign w:val="superscript"/>
          <w:lang w:eastAsia="en-US"/>
        </w:rPr>
        <w:t>2)</w:t>
      </w:r>
    </w:p>
    <w:p w14:paraId="6F818760"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W przypadku zgłoszenia uwag o których mowa w ust. 17 w terminie wskazanym przez Zamawiającego, Zamawiający może:</w:t>
      </w:r>
      <w:r w:rsidRPr="00F64717">
        <w:rPr>
          <w:rFonts w:ascii="Tahoma" w:eastAsia="Calibri" w:hAnsi="Tahoma" w:cs="Tahoma"/>
          <w:b/>
          <w:vertAlign w:val="superscript"/>
          <w:lang w:eastAsia="en-US"/>
        </w:rPr>
        <w:t>2)</w:t>
      </w:r>
    </w:p>
    <w:p w14:paraId="573360BD" w14:textId="77777777" w:rsidR="00F64717" w:rsidRPr="00F64717" w:rsidRDefault="00F64717" w:rsidP="00F64717">
      <w:pPr>
        <w:ind w:left="714" w:hanging="357"/>
        <w:jc w:val="both"/>
        <w:rPr>
          <w:rFonts w:ascii="Tahoma" w:eastAsia="Calibri" w:hAnsi="Tahoma" w:cs="Tahoma"/>
          <w:vertAlign w:val="superscript"/>
          <w:lang w:eastAsia="en-US"/>
        </w:rPr>
      </w:pPr>
      <w:r w:rsidRPr="00F64717">
        <w:rPr>
          <w:rFonts w:ascii="Tahoma" w:eastAsia="Calibri" w:hAnsi="Tahoma" w:cs="Tahoma"/>
          <w:lang w:eastAsia="en-US"/>
        </w:rPr>
        <w:t>1)</w:t>
      </w:r>
      <w:r w:rsidRPr="00F64717">
        <w:rPr>
          <w:rFonts w:ascii="Tahoma" w:eastAsia="Calibri" w:hAnsi="Tahoma" w:cs="Tahoma"/>
          <w:lang w:eastAsia="en-US"/>
        </w:rPr>
        <w:tab/>
        <w:t xml:space="preserve">nie dokonać bezpośredniej zapłaty wynagrodzenia Podwykonawcy lub dalszemu Podwykonawcy, jeżeli Wykonawca wykaże niezasadność takiej zapłaty albo </w:t>
      </w:r>
      <w:r w:rsidRPr="00F64717">
        <w:rPr>
          <w:rFonts w:ascii="Tahoma" w:eastAsia="Calibri" w:hAnsi="Tahoma" w:cs="Tahoma"/>
          <w:b/>
          <w:vertAlign w:val="superscript"/>
          <w:lang w:eastAsia="en-US"/>
        </w:rPr>
        <w:t>2)</w:t>
      </w:r>
    </w:p>
    <w:p w14:paraId="69131E08" w14:textId="77777777" w:rsidR="00F64717" w:rsidRPr="00F64717" w:rsidRDefault="00F64717" w:rsidP="00F64717">
      <w:pPr>
        <w:ind w:left="720" w:hanging="360"/>
        <w:jc w:val="both"/>
        <w:rPr>
          <w:rFonts w:ascii="Tahoma" w:eastAsia="Calibri" w:hAnsi="Tahoma" w:cs="Tahoma"/>
          <w:vertAlign w:val="superscript"/>
          <w:lang w:eastAsia="en-US"/>
        </w:rPr>
      </w:pPr>
      <w:r w:rsidRPr="00F64717">
        <w:rPr>
          <w:rFonts w:ascii="Tahoma" w:eastAsia="Calibri" w:hAnsi="Tahoma" w:cs="Tahoma"/>
          <w:lang w:eastAsia="en-US"/>
        </w:rPr>
        <w:t>2)</w:t>
      </w:r>
      <w:r w:rsidRPr="00F64717">
        <w:rPr>
          <w:rFonts w:ascii="Tahoma" w:eastAsia="Calibri" w:hAnsi="Tahoma" w:cs="Tahoma"/>
          <w:lang w:eastAsia="en-US"/>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F64717">
        <w:rPr>
          <w:rFonts w:ascii="Tahoma" w:eastAsia="Calibri" w:hAnsi="Tahoma" w:cs="Tahoma"/>
          <w:b/>
          <w:vertAlign w:val="superscript"/>
          <w:lang w:eastAsia="en-US"/>
        </w:rPr>
        <w:t>2)</w:t>
      </w:r>
    </w:p>
    <w:p w14:paraId="1D73FDE9" w14:textId="77777777" w:rsidR="00F64717" w:rsidRPr="00F64717" w:rsidRDefault="00F64717" w:rsidP="00F64717">
      <w:pPr>
        <w:ind w:left="720" w:hanging="360"/>
        <w:jc w:val="both"/>
        <w:rPr>
          <w:rFonts w:ascii="Tahoma" w:eastAsia="Calibri" w:hAnsi="Tahoma" w:cs="Tahoma"/>
          <w:vertAlign w:val="superscript"/>
          <w:lang w:eastAsia="en-US"/>
        </w:rPr>
      </w:pPr>
      <w:r w:rsidRPr="00F64717">
        <w:rPr>
          <w:rFonts w:ascii="Tahoma" w:eastAsia="Calibri" w:hAnsi="Tahoma" w:cs="Tahoma"/>
          <w:lang w:eastAsia="en-US"/>
        </w:rPr>
        <w:t>3)</w:t>
      </w:r>
      <w:r w:rsidRPr="00F64717">
        <w:rPr>
          <w:rFonts w:ascii="Tahoma" w:eastAsia="Calibri" w:hAnsi="Tahoma" w:cs="Tahoma"/>
          <w:lang w:eastAsia="en-US"/>
        </w:rPr>
        <w:tab/>
        <w:t xml:space="preserve">dokonać bezpośredniej zapłaty wynagrodzenia Podwykonawcy lub dalszemu Podwykonawcy, jeżeli Podwykonawca lub dalszy Podwykonawca wykaże zasadność takiej zapłaty. </w:t>
      </w:r>
      <w:r w:rsidRPr="00F64717">
        <w:rPr>
          <w:rFonts w:ascii="Tahoma" w:eastAsia="Calibri" w:hAnsi="Tahoma" w:cs="Tahoma"/>
          <w:b/>
          <w:vertAlign w:val="superscript"/>
          <w:lang w:eastAsia="en-US"/>
        </w:rPr>
        <w:t>2)</w:t>
      </w:r>
    </w:p>
    <w:p w14:paraId="05E0A7CB"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W przypadku dokonania bezpośredniej zapłaty Podwykonawcy lub dalszemu Podwykonawcy, o którym mowa w ust. 14 Zamawiający potrąca kwotę wypłaconego wynagrodzenia z wynagrodzenia należnego Wykonawcy.</w:t>
      </w:r>
      <w:r w:rsidRPr="00F64717">
        <w:rPr>
          <w:rFonts w:ascii="Tahoma" w:eastAsia="Calibri" w:hAnsi="Tahoma" w:cs="Tahoma"/>
          <w:b/>
          <w:vertAlign w:val="superscript"/>
          <w:lang w:eastAsia="en-US"/>
        </w:rPr>
        <w:t>2)</w:t>
      </w:r>
    </w:p>
    <w:p w14:paraId="1691C98D" w14:textId="77777777" w:rsidR="00F64717" w:rsidRPr="00F64717" w:rsidRDefault="00F64717" w:rsidP="00F64717">
      <w:pPr>
        <w:numPr>
          <w:ilvl w:val="0"/>
          <w:numId w:val="402"/>
        </w:numPr>
        <w:suppressAutoHyphens/>
        <w:ind w:left="357" w:hanging="357"/>
        <w:jc w:val="both"/>
        <w:rPr>
          <w:rFonts w:ascii="Tahoma" w:eastAsia="Calibri" w:hAnsi="Tahoma" w:cs="Tahoma"/>
          <w:lang w:eastAsia="en-US"/>
        </w:rPr>
      </w:pPr>
      <w:r w:rsidRPr="00F64717">
        <w:rPr>
          <w:rFonts w:ascii="Tahoma" w:eastAsia="Calibri" w:hAnsi="Tahoma" w:cs="Tahoma"/>
          <w:lang w:eastAsia="en-US"/>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F64717">
        <w:rPr>
          <w:rFonts w:ascii="Tahoma" w:eastAsia="Calibri" w:hAnsi="Tahoma" w:cs="Tahoma"/>
          <w:b/>
          <w:vertAlign w:val="superscript"/>
          <w:lang w:eastAsia="en-US"/>
        </w:rPr>
        <w:t>2)</w:t>
      </w:r>
    </w:p>
    <w:p w14:paraId="71EDDF8A" w14:textId="77777777" w:rsidR="00F64717" w:rsidRDefault="00F64717" w:rsidP="00F64717">
      <w:pPr>
        <w:jc w:val="center"/>
        <w:rPr>
          <w:rFonts w:ascii="Tahoma" w:eastAsia="Calibri" w:hAnsi="Tahoma" w:cs="Tahoma"/>
          <w:b/>
          <w:lang w:eastAsia="en-US"/>
        </w:rPr>
      </w:pPr>
    </w:p>
    <w:p w14:paraId="0249BB11" w14:textId="77777777" w:rsidR="00574179" w:rsidRDefault="00574179" w:rsidP="00F64717">
      <w:pPr>
        <w:jc w:val="center"/>
        <w:rPr>
          <w:rFonts w:ascii="Tahoma" w:eastAsia="Calibri" w:hAnsi="Tahoma" w:cs="Tahoma"/>
          <w:b/>
          <w:lang w:eastAsia="en-US"/>
        </w:rPr>
      </w:pPr>
    </w:p>
    <w:p w14:paraId="619A1D31" w14:textId="77777777" w:rsidR="00574179" w:rsidRPr="00F64717" w:rsidRDefault="00574179" w:rsidP="00F64717">
      <w:pPr>
        <w:jc w:val="center"/>
        <w:rPr>
          <w:rFonts w:ascii="Tahoma" w:eastAsia="Calibri" w:hAnsi="Tahoma" w:cs="Tahoma"/>
          <w:b/>
          <w:lang w:eastAsia="en-US"/>
        </w:rPr>
      </w:pPr>
    </w:p>
    <w:p w14:paraId="4DA5AF9C" w14:textId="77777777" w:rsidR="00F64717" w:rsidRPr="00F64717" w:rsidRDefault="00F64717" w:rsidP="00F64717">
      <w:pPr>
        <w:jc w:val="center"/>
        <w:rPr>
          <w:rFonts w:ascii="Tahoma" w:eastAsia="Calibri" w:hAnsi="Tahoma" w:cs="Tahoma"/>
          <w:b/>
          <w:lang w:eastAsia="en-US"/>
        </w:rPr>
      </w:pPr>
      <w:r w:rsidRPr="00F64717">
        <w:rPr>
          <w:rFonts w:ascii="Tahoma" w:eastAsia="Calibri" w:hAnsi="Tahoma" w:cs="Tahoma"/>
          <w:b/>
          <w:lang w:eastAsia="en-US"/>
        </w:rPr>
        <w:t>§ 8.</w:t>
      </w:r>
    </w:p>
    <w:p w14:paraId="684EE4E3" w14:textId="77777777" w:rsidR="00F64717" w:rsidRPr="00F64717" w:rsidRDefault="00F64717" w:rsidP="00F64717">
      <w:pPr>
        <w:jc w:val="center"/>
        <w:rPr>
          <w:rFonts w:ascii="Tahoma" w:eastAsia="Calibri" w:hAnsi="Tahoma" w:cs="Tahoma"/>
          <w:b/>
          <w:lang w:eastAsia="en-US"/>
        </w:rPr>
      </w:pPr>
      <w:r w:rsidRPr="00F64717">
        <w:rPr>
          <w:rFonts w:ascii="Tahoma" w:eastAsia="Calibri" w:hAnsi="Tahoma" w:cs="Tahoma"/>
          <w:b/>
          <w:lang w:eastAsia="en-US"/>
        </w:rPr>
        <w:t>Odbiory robót</w:t>
      </w:r>
    </w:p>
    <w:p w14:paraId="35AFC3EA" w14:textId="77777777" w:rsidR="00F64717" w:rsidRPr="00F64717" w:rsidRDefault="00F64717" w:rsidP="00F64717">
      <w:pPr>
        <w:numPr>
          <w:ilvl w:val="0"/>
          <w:numId w:val="405"/>
        </w:numPr>
        <w:suppressAutoHyphens/>
        <w:ind w:left="357" w:hanging="357"/>
        <w:jc w:val="both"/>
        <w:rPr>
          <w:rFonts w:ascii="Tahoma" w:eastAsia="Calibri" w:hAnsi="Tahoma" w:cs="Tahoma"/>
          <w:lang w:eastAsia="en-US"/>
        </w:rPr>
      </w:pPr>
      <w:r w:rsidRPr="00F64717">
        <w:rPr>
          <w:rFonts w:ascii="Tahoma" w:eastAsia="Calibri" w:hAnsi="Tahoma" w:cs="Tahoma"/>
          <w:lang w:eastAsia="en-US"/>
        </w:rPr>
        <w:t>Ustala się następujące rodzaje odbiorów robót:</w:t>
      </w:r>
    </w:p>
    <w:p w14:paraId="32FBAD9E" w14:textId="77777777" w:rsidR="00F64717" w:rsidRPr="00F64717" w:rsidRDefault="00F64717" w:rsidP="00F64717">
      <w:pPr>
        <w:numPr>
          <w:ilvl w:val="0"/>
          <w:numId w:val="407"/>
        </w:numPr>
        <w:suppressAutoHyphens/>
        <w:jc w:val="both"/>
        <w:rPr>
          <w:rFonts w:ascii="Tahoma" w:eastAsia="Calibri" w:hAnsi="Tahoma" w:cs="Tahoma"/>
          <w:lang w:eastAsia="en-US"/>
        </w:rPr>
      </w:pPr>
      <w:r w:rsidRPr="00F64717">
        <w:rPr>
          <w:rFonts w:ascii="Tahoma" w:eastAsia="Calibri" w:hAnsi="Tahoma" w:cs="Tahoma"/>
          <w:lang w:eastAsia="en-US"/>
        </w:rPr>
        <w:t>odbiory robót zanikających oraz robót ulegających zakryciu,</w:t>
      </w:r>
    </w:p>
    <w:p w14:paraId="7C40566B" w14:textId="77777777" w:rsidR="00F64717" w:rsidRPr="00F64717" w:rsidRDefault="00F64717" w:rsidP="00F64717">
      <w:pPr>
        <w:numPr>
          <w:ilvl w:val="0"/>
          <w:numId w:val="407"/>
        </w:numPr>
        <w:suppressAutoHyphens/>
        <w:jc w:val="both"/>
        <w:rPr>
          <w:rFonts w:ascii="Tahoma" w:eastAsia="Calibri" w:hAnsi="Tahoma" w:cs="Tahoma"/>
          <w:lang w:eastAsia="en-US"/>
        </w:rPr>
      </w:pPr>
      <w:r w:rsidRPr="00F64717">
        <w:rPr>
          <w:rFonts w:ascii="Tahoma" w:eastAsia="Calibri" w:hAnsi="Tahoma" w:cs="Tahoma"/>
          <w:lang w:eastAsia="en-US"/>
        </w:rPr>
        <w:t>odbiór końcowy,</w:t>
      </w:r>
    </w:p>
    <w:p w14:paraId="4B4046C6" w14:textId="77777777" w:rsidR="00F64717" w:rsidRPr="00F64717" w:rsidRDefault="00F64717" w:rsidP="00F64717">
      <w:pPr>
        <w:numPr>
          <w:ilvl w:val="0"/>
          <w:numId w:val="407"/>
        </w:numPr>
        <w:suppressAutoHyphens/>
        <w:jc w:val="both"/>
        <w:rPr>
          <w:rFonts w:ascii="Tahoma" w:eastAsia="Calibri" w:hAnsi="Tahoma" w:cs="Tahoma"/>
          <w:lang w:eastAsia="en-US"/>
        </w:rPr>
      </w:pPr>
      <w:r w:rsidRPr="00F64717">
        <w:rPr>
          <w:rFonts w:ascii="Tahoma" w:eastAsia="Calibri" w:hAnsi="Tahoma" w:cs="Tahoma"/>
          <w:lang w:eastAsia="en-US"/>
        </w:rPr>
        <w:t>odbiór ostateczny.</w:t>
      </w:r>
    </w:p>
    <w:p w14:paraId="7BE7F62A" w14:textId="77777777" w:rsidR="00F64717" w:rsidRPr="00F64717" w:rsidRDefault="00F64717" w:rsidP="00F64717">
      <w:pPr>
        <w:numPr>
          <w:ilvl w:val="0"/>
          <w:numId w:val="406"/>
        </w:numPr>
        <w:suppressAutoHyphens/>
        <w:ind w:left="357" w:hanging="357"/>
        <w:jc w:val="both"/>
        <w:rPr>
          <w:rFonts w:ascii="Tahoma" w:eastAsia="Calibri" w:hAnsi="Tahoma" w:cs="Tahoma"/>
          <w:strike/>
          <w:lang w:eastAsia="en-US"/>
        </w:rPr>
      </w:pPr>
      <w:r w:rsidRPr="00F64717">
        <w:rPr>
          <w:rFonts w:ascii="Tahoma" w:eastAsia="Calibri" w:hAnsi="Tahoma" w:cs="Tahoma"/>
          <w:kern w:val="22"/>
          <w:lang w:eastAsia="en-US"/>
        </w:rPr>
        <w:t xml:space="preserve">Odbiory robót zanikających oraz robót ulegających zakryciu dokonywane będą przez inspektora nadzoru najpóźniej w ciągu </w:t>
      </w:r>
      <w:r w:rsidRPr="00F64717">
        <w:rPr>
          <w:rFonts w:ascii="Tahoma" w:eastAsia="Calibri" w:hAnsi="Tahoma" w:cs="Tahoma"/>
          <w:b/>
          <w:bCs/>
          <w:kern w:val="22"/>
          <w:lang w:eastAsia="en-US"/>
        </w:rPr>
        <w:t xml:space="preserve">3 dni, </w:t>
      </w:r>
      <w:r w:rsidRPr="00F64717">
        <w:rPr>
          <w:rFonts w:ascii="Tahoma" w:eastAsia="Calibri" w:hAnsi="Tahoma" w:cs="Tahoma"/>
          <w:kern w:val="22"/>
          <w:lang w:eastAsia="en-US"/>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0CDB9A1A" w14:textId="77777777" w:rsidR="00F64717" w:rsidRPr="00F64717" w:rsidRDefault="00F64717" w:rsidP="00F64717">
      <w:pPr>
        <w:numPr>
          <w:ilvl w:val="0"/>
          <w:numId w:val="406"/>
        </w:numPr>
        <w:suppressAutoHyphens/>
        <w:ind w:left="357" w:hanging="357"/>
        <w:jc w:val="both"/>
        <w:rPr>
          <w:rFonts w:ascii="Tahoma" w:eastAsia="Calibri" w:hAnsi="Tahoma" w:cs="Tahoma"/>
          <w:lang w:eastAsia="en-US"/>
        </w:rPr>
      </w:pPr>
      <w:r w:rsidRPr="00F64717">
        <w:rPr>
          <w:rFonts w:ascii="Tahoma" w:eastAsia="Calibri" w:hAnsi="Tahoma" w:cs="Tahoma"/>
          <w:lang w:eastAsia="en-US"/>
        </w:rPr>
        <w:t>Inspektor nadzoru inwestorskiego ma prawo żądać dokonania przez Wykonawcę na swój koszt odkrywek elementów robót w celu kontroli jakości ich wykonania, jeżeli wykonanie tych robót nie zostało zgłoszone do odbioru przed ich zakryciem.</w:t>
      </w:r>
    </w:p>
    <w:p w14:paraId="5FB3A033" w14:textId="77777777" w:rsidR="00F64717" w:rsidRPr="00F64717" w:rsidRDefault="00F64717" w:rsidP="00F64717">
      <w:pPr>
        <w:numPr>
          <w:ilvl w:val="0"/>
          <w:numId w:val="406"/>
        </w:numPr>
        <w:suppressAutoHyphens/>
        <w:ind w:left="357" w:hanging="357"/>
        <w:jc w:val="both"/>
        <w:rPr>
          <w:rFonts w:ascii="Tahoma" w:eastAsia="Calibri" w:hAnsi="Tahoma" w:cs="Tahoma"/>
          <w:lang w:eastAsia="en-US"/>
        </w:rPr>
      </w:pPr>
      <w:r w:rsidRPr="00F64717">
        <w:rPr>
          <w:rFonts w:ascii="Tahoma" w:eastAsia="Calibri" w:hAnsi="Tahoma" w:cs="Tahoma"/>
          <w:lang w:eastAsia="en-US"/>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F64717">
        <w:rPr>
          <w:rFonts w:ascii="Tahoma" w:eastAsia="Calibri" w:hAnsi="Tahoma" w:cs="Tahoma"/>
          <w:b/>
          <w:bCs/>
          <w:lang w:eastAsia="en-US"/>
        </w:rPr>
        <w:t>5 dni</w:t>
      </w:r>
      <w:r w:rsidRPr="00F64717">
        <w:rPr>
          <w:rFonts w:ascii="Tahoma" w:eastAsia="Calibri" w:hAnsi="Tahoma" w:cs="Tahoma"/>
          <w:lang w:eastAsia="en-US"/>
        </w:rPr>
        <w:t xml:space="preserve"> od daty wpisu kierownika budowy. Odrębnym pismem Wykonawca zawiadomi Zamawiającego o osiągnięciu gotowości do odbioru, z żądaniem wyznaczenia terminu odbioru końcowego.</w:t>
      </w:r>
    </w:p>
    <w:p w14:paraId="0915ACAE" w14:textId="77777777" w:rsidR="00F64717" w:rsidRPr="00F64717" w:rsidRDefault="00F64717" w:rsidP="00F64717">
      <w:pPr>
        <w:numPr>
          <w:ilvl w:val="0"/>
          <w:numId w:val="406"/>
        </w:numPr>
        <w:suppressAutoHyphens/>
        <w:ind w:left="357" w:hanging="357"/>
        <w:jc w:val="both"/>
        <w:rPr>
          <w:rFonts w:ascii="Tahoma" w:eastAsia="Calibri" w:hAnsi="Tahoma" w:cs="Tahoma"/>
          <w:lang w:eastAsia="en-US"/>
        </w:rPr>
      </w:pPr>
      <w:r w:rsidRPr="00F64717">
        <w:rPr>
          <w:rFonts w:ascii="Tahoma" w:eastAsia="Calibri" w:hAnsi="Tahoma" w:cs="Tahoma"/>
          <w:lang w:eastAsia="en-US"/>
        </w:rPr>
        <w:t xml:space="preserve">Zamawiający wyznaczy termin i rozpocznie odbiór końcowy przedmiotu umowy w ciągu </w:t>
      </w:r>
      <w:r w:rsidRPr="00F64717">
        <w:rPr>
          <w:rFonts w:ascii="Tahoma" w:eastAsia="Calibri" w:hAnsi="Tahoma" w:cs="Tahoma"/>
          <w:b/>
          <w:bCs/>
          <w:lang w:eastAsia="en-US"/>
        </w:rPr>
        <w:t>5 dni</w:t>
      </w:r>
      <w:r w:rsidRPr="00F64717">
        <w:rPr>
          <w:rFonts w:ascii="Tahoma" w:eastAsia="Calibri" w:hAnsi="Tahoma" w:cs="Tahoma"/>
          <w:lang w:eastAsia="en-US"/>
        </w:rPr>
        <w:t xml:space="preserve"> od daty potwierdzenia gotowości do odbioru przez inspektora nadzoru, zawiadamiając o tym Wykonawcę pisemnie lub drogą elektroniczną. Zamawiający zakończy odbiór najpóźniej w </w:t>
      </w:r>
      <w:r w:rsidRPr="00F64717">
        <w:rPr>
          <w:rFonts w:ascii="Tahoma" w:eastAsia="Calibri" w:hAnsi="Tahoma" w:cs="Tahoma"/>
          <w:b/>
          <w:bCs/>
          <w:lang w:eastAsia="en-US"/>
        </w:rPr>
        <w:t xml:space="preserve">5 dniu </w:t>
      </w:r>
      <w:r w:rsidRPr="00F64717">
        <w:rPr>
          <w:rFonts w:ascii="Tahoma" w:eastAsia="Calibri" w:hAnsi="Tahoma" w:cs="Tahoma"/>
          <w:lang w:eastAsia="en-US"/>
        </w:rPr>
        <w:t>licząc od daty rozpoczęcia czynności odbioru (korespondencja elektroniczna kierowana będzie na adresy e-mail: Wykonawcy ……………………… i Zamawiającego ………………………).</w:t>
      </w:r>
    </w:p>
    <w:p w14:paraId="1F8E551F" w14:textId="77777777" w:rsidR="00F64717" w:rsidRPr="00F64717" w:rsidRDefault="00F64717" w:rsidP="00F64717">
      <w:pPr>
        <w:numPr>
          <w:ilvl w:val="0"/>
          <w:numId w:val="406"/>
        </w:numPr>
        <w:suppressAutoHyphens/>
        <w:ind w:left="357" w:hanging="357"/>
        <w:jc w:val="both"/>
        <w:rPr>
          <w:rFonts w:ascii="Tahoma" w:eastAsia="Calibri" w:hAnsi="Tahoma" w:cs="Tahoma"/>
          <w:lang w:eastAsia="en-US"/>
        </w:rPr>
      </w:pPr>
      <w:r w:rsidRPr="00F64717">
        <w:rPr>
          <w:rFonts w:ascii="Tahoma" w:eastAsia="Calibri" w:hAnsi="Tahoma" w:cs="Tahoma"/>
          <w:lang w:eastAsia="en-US"/>
        </w:rPr>
        <w:t>Jeżeli w toku czynności odbioru zostaną stwierdzone wady, to Zamawiającemu przysługują następujące uprawnienia:</w:t>
      </w:r>
    </w:p>
    <w:p w14:paraId="32644BCC" w14:textId="77777777" w:rsidR="00F64717" w:rsidRPr="00F64717" w:rsidRDefault="00F64717" w:rsidP="00F64717">
      <w:pPr>
        <w:numPr>
          <w:ilvl w:val="0"/>
          <w:numId w:val="404"/>
        </w:numPr>
        <w:suppressAutoHyphens/>
        <w:ind w:left="709" w:hanging="283"/>
        <w:jc w:val="both"/>
        <w:rPr>
          <w:rFonts w:ascii="Tahoma" w:eastAsia="Calibri" w:hAnsi="Tahoma" w:cs="Tahoma"/>
          <w:lang w:eastAsia="en-US"/>
        </w:rPr>
      </w:pPr>
      <w:r w:rsidRPr="00F64717">
        <w:rPr>
          <w:rFonts w:ascii="Tahoma" w:eastAsia="Calibri" w:hAnsi="Tahoma" w:cs="Tahoma"/>
          <w:lang w:eastAsia="en-US"/>
        </w:rPr>
        <w:t>jeżeli wady nadają się do usunięcia, może odmówić odbioru do czasu usunięcia tych wad lub dokonać odbioru warunkowego, z podaniem terminu na ich usunięcie,</w:t>
      </w:r>
    </w:p>
    <w:p w14:paraId="4CBC9A2A" w14:textId="77777777" w:rsidR="00F64717" w:rsidRPr="00F64717" w:rsidRDefault="00F64717" w:rsidP="00F64717">
      <w:pPr>
        <w:numPr>
          <w:ilvl w:val="0"/>
          <w:numId w:val="404"/>
        </w:numPr>
        <w:suppressAutoHyphens/>
        <w:ind w:left="709" w:hanging="283"/>
        <w:jc w:val="both"/>
        <w:rPr>
          <w:rFonts w:ascii="Tahoma" w:eastAsia="Calibri" w:hAnsi="Tahoma" w:cs="Tahoma"/>
          <w:lang w:eastAsia="en-US"/>
        </w:rPr>
      </w:pPr>
      <w:r w:rsidRPr="00F64717">
        <w:rPr>
          <w:rFonts w:ascii="Tahoma" w:eastAsia="Calibri" w:hAnsi="Tahoma" w:cs="Tahoma"/>
          <w:lang w:eastAsia="en-US"/>
        </w:rPr>
        <w:t>jeżeli Zamawiający dokonał odbioru warunkowego, a wady nie zostaną usunięte w wyznaczonym terminie, Zamawiający może powierzyć usunięcie wad przedmiotu umowy innemu podmiotowi na koszt i ryzyko Wykonawcy,</w:t>
      </w:r>
    </w:p>
    <w:p w14:paraId="7A731AEA" w14:textId="77777777" w:rsidR="00F64717" w:rsidRPr="00F64717" w:rsidRDefault="00F64717" w:rsidP="00F64717">
      <w:pPr>
        <w:numPr>
          <w:ilvl w:val="0"/>
          <w:numId w:val="404"/>
        </w:numPr>
        <w:suppressAutoHyphens/>
        <w:ind w:left="709" w:hanging="283"/>
        <w:jc w:val="both"/>
        <w:rPr>
          <w:rFonts w:ascii="Tahoma" w:eastAsia="Calibri" w:hAnsi="Tahoma" w:cs="Tahoma"/>
          <w:lang w:eastAsia="en-US"/>
        </w:rPr>
      </w:pPr>
      <w:r w:rsidRPr="00F64717">
        <w:rPr>
          <w:rFonts w:ascii="Tahoma" w:eastAsia="Calibri" w:hAnsi="Tahoma" w:cs="Tahoma"/>
          <w:lang w:eastAsia="en-US"/>
        </w:rPr>
        <w:t>jeżeli wady nie nadają się do usunięcia, a umożliwiają używanie przedmiotu odbioru zgodnie z przeznaczeniem, Zamawiający obniży wynagrodzenie Wykonawcy wg własnej oceny,</w:t>
      </w:r>
    </w:p>
    <w:p w14:paraId="2CDC8529" w14:textId="77777777" w:rsidR="00F64717" w:rsidRPr="00F64717" w:rsidRDefault="00F64717" w:rsidP="00F64717">
      <w:pPr>
        <w:numPr>
          <w:ilvl w:val="0"/>
          <w:numId w:val="404"/>
        </w:numPr>
        <w:suppressAutoHyphens/>
        <w:ind w:left="709" w:hanging="283"/>
        <w:jc w:val="both"/>
        <w:rPr>
          <w:rFonts w:ascii="Tahoma" w:eastAsia="Calibri" w:hAnsi="Tahoma" w:cs="Tahoma"/>
          <w:lang w:eastAsia="en-US"/>
        </w:rPr>
      </w:pPr>
      <w:r w:rsidRPr="00F64717">
        <w:rPr>
          <w:rFonts w:ascii="Tahoma" w:eastAsia="Calibri" w:hAnsi="Tahoma" w:cs="Tahoma"/>
          <w:lang w:eastAsia="en-US"/>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22ED3D01" w14:textId="77777777" w:rsidR="00F64717" w:rsidRPr="00F64717" w:rsidRDefault="00F64717" w:rsidP="00F64717">
      <w:pPr>
        <w:numPr>
          <w:ilvl w:val="0"/>
          <w:numId w:val="406"/>
        </w:numPr>
        <w:suppressAutoHyphens/>
        <w:ind w:left="357" w:hanging="357"/>
        <w:jc w:val="both"/>
        <w:rPr>
          <w:rFonts w:ascii="Tahoma" w:eastAsia="Calibri" w:hAnsi="Tahoma" w:cs="Tahoma"/>
          <w:lang w:eastAsia="en-US"/>
        </w:rPr>
      </w:pPr>
      <w:r w:rsidRPr="00F64717">
        <w:rPr>
          <w:rFonts w:ascii="Tahoma" w:eastAsia="Calibri" w:hAnsi="Tahoma" w:cs="Tahoma"/>
          <w:lang w:eastAsia="en-US"/>
        </w:rPr>
        <w:t>Z czynności odbioru końcowego robót zostanie spisany protokół odbioru końcowego podpisany przez Strony w dniu zakończenia odbioru. Dzień ten stanowi datę odbioru przedmiotu umowy.</w:t>
      </w:r>
    </w:p>
    <w:p w14:paraId="024A114E" w14:textId="77777777" w:rsidR="00F64717" w:rsidRPr="00F64717" w:rsidRDefault="00F64717" w:rsidP="00F64717">
      <w:pPr>
        <w:numPr>
          <w:ilvl w:val="0"/>
          <w:numId w:val="406"/>
        </w:numPr>
        <w:suppressAutoHyphens/>
        <w:ind w:left="357" w:hanging="357"/>
        <w:jc w:val="both"/>
        <w:rPr>
          <w:rFonts w:ascii="Tahoma" w:eastAsia="Calibri" w:hAnsi="Tahoma" w:cs="Tahoma"/>
          <w:lang w:eastAsia="en-US"/>
        </w:rPr>
      </w:pPr>
      <w:r w:rsidRPr="00F64717">
        <w:rPr>
          <w:rFonts w:ascii="Tahoma" w:eastAsia="Calibri" w:hAnsi="Tahoma" w:cs="Tahoma"/>
          <w:lang w:eastAsia="en-US"/>
        </w:rPr>
        <w:t>Wykonawca zobowiązany jest do zawiadomienia Zamawiającego o usunięciu wad stwierdzonych przy odbiorze końcowym. Zamawiający dokona odbioru usunięcia wad w terminie uzgodnionym z Wykonawcą. Usunięcie wad zostanie potwierdzone protokołem.</w:t>
      </w:r>
    </w:p>
    <w:p w14:paraId="6E868AD1" w14:textId="77777777" w:rsidR="00F64717" w:rsidRPr="00F64717" w:rsidRDefault="00F64717" w:rsidP="00F64717">
      <w:pPr>
        <w:numPr>
          <w:ilvl w:val="0"/>
          <w:numId w:val="406"/>
        </w:numPr>
        <w:suppressAutoHyphens/>
        <w:ind w:left="357" w:hanging="357"/>
        <w:jc w:val="both"/>
        <w:rPr>
          <w:rFonts w:ascii="Tahoma" w:eastAsia="Calibri" w:hAnsi="Tahoma" w:cs="Tahoma"/>
          <w:lang w:eastAsia="en-US"/>
        </w:rPr>
      </w:pPr>
      <w:r w:rsidRPr="00F64717">
        <w:rPr>
          <w:rFonts w:ascii="Tahoma" w:eastAsia="Calibri" w:hAnsi="Tahoma" w:cs="Tahoma"/>
          <w:lang w:eastAsia="en-US"/>
        </w:rPr>
        <w:t>Za datę zakończenia realizacji przedmiotu umowy uznaje się datę podpisania protokołu końcowego robót przez Strony</w:t>
      </w:r>
      <w:r w:rsidRPr="00F64717">
        <w:rPr>
          <w:rFonts w:ascii="Tahoma" w:eastAsia="Calibri" w:hAnsi="Tahoma" w:cs="Tahoma"/>
          <w:kern w:val="22"/>
          <w:lang w:eastAsia="en-US"/>
        </w:rPr>
        <w:t>.</w:t>
      </w:r>
    </w:p>
    <w:p w14:paraId="3A885795" w14:textId="77777777" w:rsidR="00F64717" w:rsidRPr="00F64717" w:rsidRDefault="00F64717" w:rsidP="00F64717">
      <w:pPr>
        <w:numPr>
          <w:ilvl w:val="0"/>
          <w:numId w:val="406"/>
        </w:numPr>
        <w:suppressAutoHyphens/>
        <w:ind w:left="357" w:hanging="357"/>
        <w:jc w:val="both"/>
        <w:rPr>
          <w:rFonts w:ascii="Tahoma" w:eastAsia="Calibri" w:hAnsi="Tahoma" w:cs="Tahoma"/>
          <w:lang w:eastAsia="en-US"/>
        </w:rPr>
      </w:pPr>
      <w:r w:rsidRPr="00F64717">
        <w:rPr>
          <w:rFonts w:ascii="Tahoma" w:eastAsia="Calibri" w:hAnsi="Tahoma" w:cs="Tahoma"/>
          <w:kern w:val="22"/>
          <w:lang w:eastAsia="en-US"/>
        </w:rPr>
        <w:t>W celu spełnienia warunków określonych w ust. 4 i 5 Wykonawca winien zgłosić gotowość do odbioru z odpowiednim wyprzedzeniem.</w:t>
      </w:r>
    </w:p>
    <w:p w14:paraId="1B94D004" w14:textId="77777777" w:rsidR="00F64717" w:rsidRPr="00F64717" w:rsidRDefault="00F64717" w:rsidP="00F64717">
      <w:pPr>
        <w:numPr>
          <w:ilvl w:val="0"/>
          <w:numId w:val="406"/>
        </w:numPr>
        <w:suppressAutoHyphens/>
        <w:ind w:left="357" w:hanging="357"/>
        <w:jc w:val="both"/>
        <w:rPr>
          <w:rFonts w:ascii="Tahoma" w:eastAsia="Calibri" w:hAnsi="Tahoma" w:cs="Tahoma"/>
          <w:lang w:eastAsia="en-US"/>
        </w:rPr>
      </w:pPr>
      <w:r w:rsidRPr="00F64717">
        <w:rPr>
          <w:rFonts w:ascii="Tahoma" w:eastAsia="Calibri" w:hAnsi="Tahoma" w:cs="Tahoma"/>
          <w:lang w:eastAsia="en-US"/>
        </w:rPr>
        <w:t>W przypadku, gdy data podpisania protokołu końcowego robót przez Strony, przekroczy termin określony w § 3 ust. 1 umowy, Zamawiający naliczy kary umowne zgodnie z postanowieniem § 11 ust. 1 pkt 1 lit. a.</w:t>
      </w:r>
    </w:p>
    <w:p w14:paraId="36FCD79C" w14:textId="77777777" w:rsidR="00F64717" w:rsidRPr="00F64717" w:rsidRDefault="00F64717" w:rsidP="00F64717">
      <w:pPr>
        <w:numPr>
          <w:ilvl w:val="0"/>
          <w:numId w:val="406"/>
        </w:numPr>
        <w:suppressAutoHyphens/>
        <w:ind w:left="357" w:hanging="357"/>
        <w:jc w:val="both"/>
        <w:rPr>
          <w:rFonts w:ascii="Tahoma" w:eastAsia="Calibri" w:hAnsi="Tahoma" w:cs="Tahoma"/>
          <w:lang w:eastAsia="en-US"/>
        </w:rPr>
      </w:pPr>
      <w:r w:rsidRPr="00F64717">
        <w:rPr>
          <w:rFonts w:ascii="Tahoma" w:eastAsia="Calibri" w:hAnsi="Tahoma" w:cs="Tahoma"/>
          <w:lang w:eastAsia="en-US"/>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1CE85151" w14:textId="77777777" w:rsidR="00F64717" w:rsidRPr="00F64717" w:rsidRDefault="00F64717" w:rsidP="00F64717">
      <w:pPr>
        <w:numPr>
          <w:ilvl w:val="0"/>
          <w:numId w:val="431"/>
        </w:numPr>
        <w:suppressAutoHyphens/>
        <w:ind w:left="357" w:hanging="357"/>
        <w:jc w:val="both"/>
        <w:rPr>
          <w:rFonts w:ascii="Tahoma" w:eastAsia="Calibri" w:hAnsi="Tahoma" w:cs="Tahoma"/>
          <w:lang w:eastAsia="en-US"/>
        </w:rPr>
      </w:pPr>
      <w:r w:rsidRPr="00F64717">
        <w:rPr>
          <w:rFonts w:ascii="Tahoma" w:eastAsia="Calibri" w:hAnsi="Tahoma" w:cs="Tahoma"/>
          <w:lang w:eastAsia="en-US"/>
        </w:rPr>
        <w:t>Odbiór ostateczny</w:t>
      </w:r>
      <w:r w:rsidRPr="00F64717">
        <w:rPr>
          <w:rFonts w:ascii="Tahoma" w:eastAsia="Calibri" w:hAnsi="Tahoma" w:cs="Tahoma"/>
          <w:b/>
          <w:bCs/>
          <w:lang w:eastAsia="en-US"/>
        </w:rPr>
        <w:t xml:space="preserve"> </w:t>
      </w:r>
      <w:r w:rsidRPr="00F64717">
        <w:rPr>
          <w:rFonts w:ascii="Tahoma" w:eastAsia="Calibri" w:hAnsi="Tahoma" w:cs="Tahoma"/>
          <w:lang w:eastAsia="en-US"/>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17845B82" w14:textId="77777777" w:rsidR="00F64717" w:rsidRPr="00F64717" w:rsidRDefault="00F64717" w:rsidP="00F64717">
      <w:pPr>
        <w:numPr>
          <w:ilvl w:val="0"/>
          <w:numId w:val="431"/>
        </w:numPr>
        <w:suppressAutoHyphens/>
        <w:ind w:left="357" w:hanging="357"/>
        <w:jc w:val="both"/>
        <w:rPr>
          <w:rFonts w:ascii="Tahoma" w:eastAsia="Calibri" w:hAnsi="Tahoma" w:cs="Tahoma"/>
          <w:b/>
          <w:bCs/>
          <w:vertAlign w:val="superscript"/>
          <w:lang w:eastAsia="en-US"/>
        </w:rPr>
      </w:pPr>
      <w:r w:rsidRPr="00F64717">
        <w:rPr>
          <w:rFonts w:ascii="Tahoma" w:eastAsia="Calibri" w:hAnsi="Tahoma" w:cs="Tahoma"/>
          <w:lang w:eastAsia="en-US"/>
        </w:rPr>
        <w:t xml:space="preserve">Wykonawca zobowiązany jest do powiadomienia wszystkich Podwykonawców oraz dalszych Podwykonawców, przy których pomocy wykonał przedmiot odbioru, o terminie jego odbioru. </w:t>
      </w:r>
      <w:r w:rsidRPr="00F64717">
        <w:rPr>
          <w:rFonts w:ascii="Tahoma" w:eastAsia="Calibri" w:hAnsi="Tahoma" w:cs="Tahoma"/>
          <w:b/>
          <w:bCs/>
          <w:vertAlign w:val="superscript"/>
          <w:lang w:eastAsia="en-US"/>
        </w:rPr>
        <w:t>2)</w:t>
      </w:r>
    </w:p>
    <w:p w14:paraId="4BB73DDA" w14:textId="77777777" w:rsidR="00F64717" w:rsidRPr="00F64717" w:rsidRDefault="00F64717" w:rsidP="00F64717">
      <w:pPr>
        <w:jc w:val="center"/>
        <w:rPr>
          <w:rFonts w:ascii="Tahoma" w:eastAsia="Calibri" w:hAnsi="Tahoma" w:cs="Tahoma"/>
          <w:lang w:eastAsia="en-US"/>
        </w:rPr>
      </w:pPr>
    </w:p>
    <w:p w14:paraId="4FCCB3CE" w14:textId="77777777" w:rsidR="00F64717" w:rsidRPr="00F64717" w:rsidRDefault="00F64717" w:rsidP="00F64717">
      <w:pPr>
        <w:autoSpaceDE w:val="0"/>
        <w:autoSpaceDN w:val="0"/>
        <w:adjustRightInd w:val="0"/>
        <w:jc w:val="center"/>
        <w:rPr>
          <w:rFonts w:ascii="Tahoma" w:eastAsia="Calibri" w:hAnsi="Tahoma" w:cs="Tahoma"/>
          <w:b/>
          <w:bCs/>
          <w:lang w:eastAsia="en-US"/>
        </w:rPr>
      </w:pPr>
      <w:r w:rsidRPr="00F64717">
        <w:rPr>
          <w:rFonts w:ascii="Tahoma" w:eastAsia="Calibri" w:hAnsi="Tahoma" w:cs="Tahoma"/>
          <w:b/>
          <w:bCs/>
          <w:lang w:eastAsia="en-US"/>
        </w:rPr>
        <w:t>§ 9.</w:t>
      </w:r>
    </w:p>
    <w:p w14:paraId="7B1AB6FB" w14:textId="77777777" w:rsidR="00F64717" w:rsidRPr="00F64717" w:rsidRDefault="00F64717" w:rsidP="00F64717">
      <w:pPr>
        <w:tabs>
          <w:tab w:val="num" w:pos="0"/>
        </w:tabs>
        <w:jc w:val="center"/>
        <w:rPr>
          <w:rFonts w:ascii="Tahoma" w:eastAsia="Calibri" w:hAnsi="Tahoma" w:cs="Tahoma"/>
          <w:b/>
          <w:bCs/>
          <w:lang w:eastAsia="en-US"/>
        </w:rPr>
      </w:pPr>
      <w:r w:rsidRPr="00F64717">
        <w:rPr>
          <w:rFonts w:ascii="Tahoma" w:eastAsia="Calibri" w:hAnsi="Tahoma" w:cs="Tahoma"/>
          <w:b/>
          <w:bCs/>
          <w:lang w:eastAsia="en-US"/>
        </w:rPr>
        <w:t>Zabezpieczenie należytego wykonania umowy</w:t>
      </w:r>
    </w:p>
    <w:p w14:paraId="4AEAB085" w14:textId="77777777" w:rsidR="00F64717" w:rsidRPr="00F64717" w:rsidRDefault="00F64717" w:rsidP="00F64717">
      <w:pPr>
        <w:numPr>
          <w:ilvl w:val="0"/>
          <w:numId w:val="408"/>
        </w:numPr>
        <w:suppressAutoHyphens/>
        <w:ind w:left="425" w:hanging="425"/>
        <w:jc w:val="both"/>
        <w:rPr>
          <w:rFonts w:ascii="Tahoma" w:eastAsia="Calibri" w:hAnsi="Tahoma" w:cs="Tahoma"/>
          <w:bCs/>
          <w:lang w:eastAsia="en-US"/>
        </w:rPr>
      </w:pPr>
      <w:r w:rsidRPr="00F64717">
        <w:rPr>
          <w:rFonts w:ascii="Tahoma" w:eastAsia="Calibri" w:hAnsi="Tahoma" w:cs="Tahoma"/>
          <w:lang w:eastAsia="en-US"/>
        </w:rPr>
        <w:t xml:space="preserve">Ustanawia się zabezpieczenie należytego wykonania umowy w wysokości </w:t>
      </w:r>
      <w:r w:rsidRPr="00F64717">
        <w:rPr>
          <w:rFonts w:ascii="Tahoma" w:eastAsia="Calibri" w:hAnsi="Tahoma" w:cs="Tahoma"/>
          <w:b/>
          <w:bCs/>
          <w:lang w:eastAsia="en-US"/>
        </w:rPr>
        <w:t xml:space="preserve">5% </w:t>
      </w:r>
      <w:r w:rsidRPr="00F64717">
        <w:rPr>
          <w:rFonts w:ascii="Tahoma" w:eastAsia="Calibri" w:hAnsi="Tahoma" w:cs="Tahoma"/>
          <w:lang w:eastAsia="en-US"/>
        </w:rPr>
        <w:t xml:space="preserve">ceny brutto określonej w § 7 ust. 1 umowy, tj. </w:t>
      </w:r>
      <w:r w:rsidRPr="00F64717">
        <w:rPr>
          <w:rFonts w:ascii="Tahoma" w:eastAsia="Calibri" w:hAnsi="Tahoma" w:cs="Tahoma"/>
          <w:bCs/>
          <w:lang w:eastAsia="en-US"/>
        </w:rPr>
        <w:t>……………………..……………… zł (słownie: …………………….…………………… zł).</w:t>
      </w:r>
    </w:p>
    <w:p w14:paraId="2882C98A" w14:textId="77777777" w:rsidR="00F64717" w:rsidRPr="00F64717" w:rsidRDefault="00F64717" w:rsidP="00F64717">
      <w:pPr>
        <w:numPr>
          <w:ilvl w:val="0"/>
          <w:numId w:val="408"/>
        </w:numPr>
        <w:suppressAutoHyphens/>
        <w:ind w:left="426" w:hanging="426"/>
        <w:jc w:val="both"/>
        <w:rPr>
          <w:rFonts w:ascii="Tahoma" w:eastAsia="Calibri" w:hAnsi="Tahoma" w:cs="Tahoma"/>
          <w:bCs/>
          <w:lang w:eastAsia="en-US"/>
        </w:rPr>
      </w:pPr>
      <w:r w:rsidRPr="00F64717">
        <w:rPr>
          <w:rFonts w:ascii="Tahoma" w:eastAsia="Calibri" w:hAnsi="Tahoma" w:cs="Tahoma"/>
          <w:lang w:eastAsia="en-US"/>
        </w:rPr>
        <w:t>Zabezpieczenie należytego wykonania umowy zostało wniesione przez Wykonawcę w formie ………………………………………………………………………………………………………</w:t>
      </w:r>
    </w:p>
    <w:p w14:paraId="3C7A8A33" w14:textId="77777777" w:rsidR="00F64717" w:rsidRPr="00F64717" w:rsidRDefault="00F64717" w:rsidP="00F64717">
      <w:pPr>
        <w:numPr>
          <w:ilvl w:val="0"/>
          <w:numId w:val="408"/>
        </w:numPr>
        <w:suppressAutoHyphens/>
        <w:ind w:left="426" w:hanging="426"/>
        <w:jc w:val="both"/>
        <w:rPr>
          <w:rFonts w:ascii="Tahoma" w:eastAsia="Calibri" w:hAnsi="Tahoma" w:cs="Tahoma"/>
          <w:bCs/>
          <w:lang w:eastAsia="en-US"/>
        </w:rPr>
      </w:pPr>
      <w:r w:rsidRPr="00F64717">
        <w:rPr>
          <w:rFonts w:ascii="Tahoma" w:eastAsia="Calibri" w:hAnsi="Tahoma" w:cs="Tahoma"/>
          <w:lang w:eastAsia="en-US"/>
        </w:rPr>
        <w:t>Zamawiający zwróci 70% wysokości zabezpieczenia w ciągu 30 dni od daty odbioru końcowego robót.</w:t>
      </w:r>
    </w:p>
    <w:p w14:paraId="4414A2EA" w14:textId="77777777" w:rsidR="00F64717" w:rsidRPr="00F64717" w:rsidRDefault="00F64717" w:rsidP="00F64717">
      <w:pPr>
        <w:numPr>
          <w:ilvl w:val="0"/>
          <w:numId w:val="408"/>
        </w:numPr>
        <w:suppressAutoHyphens/>
        <w:ind w:left="426" w:hanging="426"/>
        <w:jc w:val="both"/>
        <w:rPr>
          <w:rFonts w:ascii="Tahoma" w:eastAsia="Calibri" w:hAnsi="Tahoma" w:cs="Tahoma"/>
          <w:bCs/>
          <w:lang w:eastAsia="en-US"/>
        </w:rPr>
      </w:pPr>
      <w:r w:rsidRPr="00F64717">
        <w:rPr>
          <w:rFonts w:ascii="Tahoma" w:eastAsia="Calibri" w:hAnsi="Tahoma" w:cs="Tahoma"/>
          <w:lang w:eastAsia="en-US"/>
        </w:rPr>
        <w:t>Zamawiający pozostawi pozostałą część zabezpieczenia, tj. 30% na zabezpieczenie roszczeń z tytułu rękojmi za wady.</w:t>
      </w:r>
    </w:p>
    <w:p w14:paraId="66BAC36C" w14:textId="77777777" w:rsidR="00F64717" w:rsidRPr="00F64717" w:rsidRDefault="00F64717" w:rsidP="00F64717">
      <w:pPr>
        <w:numPr>
          <w:ilvl w:val="0"/>
          <w:numId w:val="408"/>
        </w:numPr>
        <w:suppressAutoHyphens/>
        <w:ind w:left="426" w:hanging="426"/>
        <w:jc w:val="both"/>
        <w:rPr>
          <w:rFonts w:ascii="Tahoma" w:eastAsia="Calibri" w:hAnsi="Tahoma" w:cs="Tahoma"/>
          <w:bCs/>
          <w:lang w:eastAsia="en-US"/>
        </w:rPr>
      </w:pPr>
      <w:r w:rsidRPr="00F64717">
        <w:rPr>
          <w:rFonts w:ascii="Tahoma" w:eastAsia="Calibri" w:hAnsi="Tahoma" w:cs="Tahoma"/>
          <w:lang w:eastAsia="en-US"/>
        </w:rPr>
        <w:t xml:space="preserve">Zamawiający zwróci część zabezpieczenia, o której mowa w ust. 4 nie później niż w 15 dniu po upływie okresu rękojmi za wady, który wynosi </w:t>
      </w:r>
      <w:r w:rsidRPr="00F64717">
        <w:rPr>
          <w:rFonts w:ascii="Tahoma" w:eastAsia="Calibri" w:hAnsi="Tahoma" w:cs="Tahoma"/>
          <w:b/>
          <w:lang w:eastAsia="en-US"/>
        </w:rPr>
        <w:t>…… miesięcy</w:t>
      </w:r>
      <w:r w:rsidRPr="00F64717">
        <w:rPr>
          <w:rFonts w:ascii="Tahoma" w:eastAsia="Calibri" w:hAnsi="Tahoma" w:cs="Tahoma"/>
          <w:lang w:eastAsia="en-US"/>
        </w:rPr>
        <w:t xml:space="preserve"> od daty odbioru końcowego robót.</w:t>
      </w:r>
    </w:p>
    <w:p w14:paraId="25E7ECF7" w14:textId="77777777" w:rsidR="00F64717" w:rsidRPr="00F64717" w:rsidRDefault="00F64717" w:rsidP="00F64717">
      <w:pPr>
        <w:numPr>
          <w:ilvl w:val="0"/>
          <w:numId w:val="408"/>
        </w:numPr>
        <w:suppressAutoHyphens/>
        <w:ind w:left="426" w:hanging="426"/>
        <w:jc w:val="both"/>
        <w:rPr>
          <w:rFonts w:ascii="Tahoma" w:eastAsia="Calibri" w:hAnsi="Tahoma" w:cs="Tahoma"/>
          <w:bCs/>
          <w:lang w:eastAsia="en-US"/>
        </w:rPr>
      </w:pPr>
      <w:r w:rsidRPr="00F64717">
        <w:rPr>
          <w:rFonts w:ascii="Tahoma" w:eastAsia="Calibri" w:hAnsi="Tahoma" w:cs="Tahoma"/>
          <w:lang w:eastAsia="en-US"/>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4D7A7454" w14:textId="77777777" w:rsidR="00F64717" w:rsidRPr="00F64717" w:rsidRDefault="00F64717" w:rsidP="00F64717">
      <w:pPr>
        <w:numPr>
          <w:ilvl w:val="0"/>
          <w:numId w:val="408"/>
        </w:numPr>
        <w:suppressAutoHyphens/>
        <w:ind w:left="426" w:hanging="426"/>
        <w:jc w:val="both"/>
        <w:rPr>
          <w:rFonts w:ascii="Tahoma" w:eastAsia="Calibri" w:hAnsi="Tahoma" w:cs="Tahoma"/>
          <w:bCs/>
          <w:lang w:eastAsia="en-US"/>
        </w:rPr>
      </w:pPr>
      <w:r w:rsidRPr="00F64717">
        <w:rPr>
          <w:rFonts w:ascii="Tahoma" w:eastAsia="Calibri" w:hAnsi="Tahoma" w:cs="Tahoma"/>
          <w:lang w:eastAsia="en-US"/>
        </w:rPr>
        <w:t>Dokument stanowiący zabezpieczenie należytego wykonania umowy – w przypadku wniesienia zabezpieczenia w formie innej niż w pieniądzu – zostanie niezwłocznie zwrócony Wykonawcy po upływie ostatniego z terminów przewidzianych na jego zwrot.</w:t>
      </w:r>
    </w:p>
    <w:p w14:paraId="6DCDA7FC" w14:textId="77777777" w:rsidR="00F64717" w:rsidRPr="00F64717" w:rsidRDefault="00F64717" w:rsidP="00F64717">
      <w:pPr>
        <w:numPr>
          <w:ilvl w:val="0"/>
          <w:numId w:val="408"/>
        </w:numPr>
        <w:suppressAutoHyphens/>
        <w:ind w:left="426" w:hanging="426"/>
        <w:jc w:val="both"/>
        <w:rPr>
          <w:rFonts w:ascii="Tahoma" w:eastAsia="Calibri" w:hAnsi="Tahoma" w:cs="Tahoma"/>
          <w:bCs/>
          <w:lang w:eastAsia="en-US"/>
        </w:rPr>
      </w:pPr>
      <w:r w:rsidRPr="00F64717">
        <w:rPr>
          <w:rFonts w:ascii="Tahoma" w:eastAsia="Calibri" w:hAnsi="Tahoma" w:cs="Tahoma"/>
          <w:lang w:eastAsia="en-US"/>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05B256DA" w14:textId="77777777" w:rsidR="00F64717" w:rsidRPr="00F64717" w:rsidRDefault="00F64717" w:rsidP="00F64717">
      <w:pPr>
        <w:numPr>
          <w:ilvl w:val="0"/>
          <w:numId w:val="408"/>
        </w:numPr>
        <w:suppressAutoHyphens/>
        <w:ind w:left="426" w:hanging="426"/>
        <w:jc w:val="both"/>
        <w:rPr>
          <w:rFonts w:ascii="Tahoma" w:eastAsia="Calibri" w:hAnsi="Tahoma" w:cs="Tahoma"/>
          <w:bCs/>
          <w:lang w:eastAsia="en-US"/>
        </w:rPr>
      </w:pPr>
      <w:r w:rsidRPr="00F64717">
        <w:rPr>
          <w:rFonts w:ascii="Tahoma" w:eastAsia="Calibri" w:hAnsi="Tahoma" w:cs="Tahoma"/>
          <w:lang w:eastAsia="en-US"/>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25BA96AE" w14:textId="77777777" w:rsidR="00F64717" w:rsidRPr="00F64717" w:rsidRDefault="00F64717" w:rsidP="00F64717">
      <w:pPr>
        <w:numPr>
          <w:ilvl w:val="0"/>
          <w:numId w:val="408"/>
        </w:numPr>
        <w:suppressAutoHyphens/>
        <w:ind w:left="426" w:hanging="426"/>
        <w:jc w:val="both"/>
        <w:rPr>
          <w:rFonts w:ascii="Tahoma" w:eastAsia="Calibri" w:hAnsi="Tahoma" w:cs="Tahoma"/>
          <w:bCs/>
          <w:lang w:eastAsia="en-US"/>
        </w:rPr>
      </w:pPr>
      <w:r w:rsidRPr="00F64717">
        <w:rPr>
          <w:rFonts w:ascii="Tahoma" w:eastAsia="Calibri" w:hAnsi="Tahoma" w:cs="Tahoma"/>
          <w:lang w:eastAsia="en-US"/>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02334E82" w14:textId="77777777" w:rsidR="00F64717" w:rsidRPr="00F64717" w:rsidRDefault="00F64717" w:rsidP="00F64717">
      <w:pPr>
        <w:numPr>
          <w:ilvl w:val="0"/>
          <w:numId w:val="408"/>
        </w:numPr>
        <w:suppressAutoHyphens/>
        <w:ind w:left="426" w:hanging="426"/>
        <w:jc w:val="both"/>
        <w:rPr>
          <w:rFonts w:ascii="Tahoma" w:eastAsia="Calibri" w:hAnsi="Tahoma" w:cs="Tahoma"/>
          <w:bCs/>
          <w:lang w:eastAsia="en-US"/>
        </w:rPr>
      </w:pPr>
      <w:r w:rsidRPr="00F64717">
        <w:rPr>
          <w:rFonts w:ascii="Tahoma" w:eastAsia="Calibri" w:hAnsi="Tahoma" w:cs="Tahoma"/>
          <w:bCs/>
          <w:lang w:eastAsia="en-US"/>
        </w:rPr>
        <w:t xml:space="preserve">Zgodnie z treścią art. 452 ust. 8 ustawy </w:t>
      </w:r>
      <w:proofErr w:type="spellStart"/>
      <w:r w:rsidRPr="00F64717">
        <w:rPr>
          <w:rFonts w:ascii="Tahoma" w:eastAsia="Calibri" w:hAnsi="Tahoma" w:cs="Tahoma"/>
          <w:bCs/>
          <w:lang w:eastAsia="en-US"/>
        </w:rPr>
        <w:t>Pzp</w:t>
      </w:r>
      <w:proofErr w:type="spellEnd"/>
      <w:r w:rsidRPr="00F64717">
        <w:rPr>
          <w:rFonts w:ascii="Tahoma" w:eastAsia="Calibri" w:hAnsi="Tahoma" w:cs="Tahoma"/>
          <w:bCs/>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55774AC" w14:textId="77777777" w:rsidR="00F64717" w:rsidRPr="00F64717" w:rsidRDefault="00F64717" w:rsidP="00F64717">
      <w:pPr>
        <w:autoSpaceDE w:val="0"/>
        <w:autoSpaceDN w:val="0"/>
        <w:adjustRightInd w:val="0"/>
        <w:jc w:val="center"/>
        <w:rPr>
          <w:rFonts w:ascii="Tahoma" w:eastAsia="Calibri" w:hAnsi="Tahoma" w:cs="Tahoma"/>
          <w:b/>
          <w:bCs/>
          <w:lang w:eastAsia="en-US"/>
        </w:rPr>
      </w:pPr>
    </w:p>
    <w:p w14:paraId="07239ABF" w14:textId="77777777" w:rsidR="00F64717" w:rsidRPr="00F64717" w:rsidRDefault="00F64717" w:rsidP="00F64717">
      <w:pPr>
        <w:numPr>
          <w:ilvl w:val="3"/>
          <w:numId w:val="467"/>
        </w:numPr>
        <w:tabs>
          <w:tab w:val="left" w:pos="284"/>
        </w:tabs>
        <w:ind w:left="284" w:hanging="284"/>
        <w:jc w:val="both"/>
        <w:rPr>
          <w:rFonts w:ascii="Tahoma" w:eastAsia="Calibri" w:hAnsi="Tahoma" w:cs="Tahoma"/>
          <w:b/>
          <w:lang w:eastAsia="en-US"/>
        </w:rPr>
      </w:pPr>
      <w:r w:rsidRPr="00F64717">
        <w:rPr>
          <w:rFonts w:ascii="Tahoma" w:eastAsia="Calibri" w:hAnsi="Tahoma" w:cs="Tahoma"/>
          <w:b/>
          <w:lang w:eastAsia="en-US"/>
        </w:rPr>
        <w:t xml:space="preserve">Zapisy </w:t>
      </w:r>
      <w:r w:rsidRPr="00F64717">
        <w:rPr>
          <w:rFonts w:ascii="Tahoma" w:eastAsia="Calibri" w:hAnsi="Tahoma" w:cs="Tahoma"/>
          <w:b/>
          <w:bCs/>
          <w:lang w:eastAsia="en-US"/>
        </w:rPr>
        <w:t xml:space="preserve">§ 9 </w:t>
      </w:r>
      <w:r w:rsidRPr="00F64717">
        <w:rPr>
          <w:rFonts w:ascii="Tahoma" w:eastAsia="Calibri" w:hAnsi="Tahoma" w:cs="Tahoma"/>
          <w:b/>
          <w:lang w:eastAsia="en-US"/>
        </w:rPr>
        <w:t>mogą ulec zmianie w zależności od formy wniesionego zabezpieczenia</w:t>
      </w:r>
    </w:p>
    <w:p w14:paraId="7BF43497" w14:textId="77777777" w:rsidR="00F64717" w:rsidRPr="00F64717" w:rsidRDefault="00F64717" w:rsidP="00F64717">
      <w:pPr>
        <w:autoSpaceDE w:val="0"/>
        <w:autoSpaceDN w:val="0"/>
        <w:adjustRightInd w:val="0"/>
        <w:jc w:val="center"/>
        <w:rPr>
          <w:rFonts w:ascii="Tahoma" w:eastAsia="Calibri" w:hAnsi="Tahoma" w:cs="Tahoma"/>
          <w:b/>
          <w:bCs/>
          <w:lang w:eastAsia="en-US"/>
        </w:rPr>
      </w:pPr>
    </w:p>
    <w:p w14:paraId="62928409" w14:textId="77777777" w:rsidR="00F64717" w:rsidRPr="00F64717" w:rsidRDefault="00F64717" w:rsidP="00F64717">
      <w:pPr>
        <w:autoSpaceDE w:val="0"/>
        <w:autoSpaceDN w:val="0"/>
        <w:adjustRightInd w:val="0"/>
        <w:jc w:val="center"/>
        <w:rPr>
          <w:rFonts w:ascii="Tahoma" w:eastAsia="Calibri" w:hAnsi="Tahoma" w:cs="Tahoma"/>
          <w:b/>
          <w:bCs/>
          <w:lang w:eastAsia="en-US"/>
        </w:rPr>
      </w:pPr>
      <w:r w:rsidRPr="00F64717">
        <w:rPr>
          <w:rFonts w:ascii="Tahoma" w:eastAsia="Calibri" w:hAnsi="Tahoma" w:cs="Tahoma"/>
          <w:b/>
          <w:bCs/>
          <w:lang w:eastAsia="en-US"/>
        </w:rPr>
        <w:t>§ 10.</w:t>
      </w:r>
    </w:p>
    <w:p w14:paraId="29E037E5" w14:textId="77777777" w:rsidR="00F64717" w:rsidRPr="00F64717" w:rsidRDefault="00F64717" w:rsidP="00F64717">
      <w:pPr>
        <w:autoSpaceDE w:val="0"/>
        <w:autoSpaceDN w:val="0"/>
        <w:adjustRightInd w:val="0"/>
        <w:jc w:val="center"/>
        <w:rPr>
          <w:rFonts w:ascii="Tahoma" w:eastAsia="Calibri" w:hAnsi="Tahoma" w:cs="Tahoma"/>
          <w:b/>
          <w:bCs/>
          <w:lang w:eastAsia="en-US"/>
        </w:rPr>
      </w:pPr>
      <w:r w:rsidRPr="00F64717">
        <w:rPr>
          <w:rFonts w:ascii="Tahoma" w:eastAsia="Calibri" w:hAnsi="Tahoma" w:cs="Tahoma"/>
          <w:b/>
          <w:bCs/>
          <w:lang w:eastAsia="en-US"/>
        </w:rPr>
        <w:t>Rękojmia za wady i gwarancja jakości</w:t>
      </w:r>
    </w:p>
    <w:p w14:paraId="19CD11E1" w14:textId="77777777" w:rsidR="00F64717" w:rsidRPr="00F64717" w:rsidRDefault="00F64717" w:rsidP="00F64717">
      <w:pPr>
        <w:numPr>
          <w:ilvl w:val="0"/>
          <w:numId w:val="410"/>
        </w:numPr>
        <w:suppressAutoHyphens/>
        <w:autoSpaceDE w:val="0"/>
        <w:ind w:left="357" w:hanging="357"/>
        <w:jc w:val="both"/>
        <w:rPr>
          <w:rFonts w:ascii="Tahoma" w:eastAsia="Calibri" w:hAnsi="Tahoma" w:cs="Tahoma"/>
          <w:lang w:eastAsia="en-US"/>
        </w:rPr>
      </w:pPr>
      <w:r w:rsidRPr="00F64717">
        <w:rPr>
          <w:rFonts w:ascii="Tahoma" w:eastAsia="Calibri" w:hAnsi="Tahoma" w:cs="Tahoma"/>
          <w:lang w:eastAsia="en-US"/>
        </w:rPr>
        <w:t>Wykonawca udzieli Zamawiającemu w formie pisemnej gwarancji jakości z tytułu wad fizycznych. Stanowi ona rozszerzenie odpowiedzialności Wykonawcy za te wady.</w:t>
      </w:r>
    </w:p>
    <w:p w14:paraId="6B33955D" w14:textId="77777777" w:rsidR="00F64717" w:rsidRPr="00F64717" w:rsidRDefault="00F64717" w:rsidP="00F64717">
      <w:pPr>
        <w:numPr>
          <w:ilvl w:val="0"/>
          <w:numId w:val="410"/>
        </w:numPr>
        <w:suppressAutoHyphens/>
        <w:autoSpaceDE w:val="0"/>
        <w:ind w:left="357" w:hanging="357"/>
        <w:jc w:val="both"/>
        <w:rPr>
          <w:rFonts w:ascii="Tahoma" w:eastAsia="Calibri" w:hAnsi="Tahoma" w:cs="Tahoma"/>
          <w:lang w:eastAsia="en-US"/>
        </w:rPr>
      </w:pPr>
      <w:r w:rsidRPr="00F64717">
        <w:rPr>
          <w:rFonts w:ascii="Tahoma" w:eastAsia="Calibri" w:hAnsi="Tahoma" w:cs="Tahoma"/>
          <w:lang w:eastAsia="en-US"/>
        </w:rPr>
        <w:t xml:space="preserve">Okres gwarancji jakości na całość robót objętych przedmiotem umowy (wykonane roboty, zastosowane materiały i zabudowane urządzenia) wynosi </w:t>
      </w:r>
      <w:r w:rsidRPr="00F64717">
        <w:rPr>
          <w:rFonts w:ascii="Tahoma" w:eastAsia="Calibri" w:hAnsi="Tahoma" w:cs="Tahoma"/>
          <w:b/>
          <w:bCs/>
          <w:lang w:eastAsia="en-US"/>
        </w:rPr>
        <w:t>…………</w:t>
      </w:r>
      <w:r w:rsidRPr="00F64717">
        <w:rPr>
          <w:rFonts w:ascii="Tahoma" w:eastAsia="Calibri" w:hAnsi="Tahoma" w:cs="Tahoma"/>
          <w:b/>
          <w:lang w:eastAsia="en-US"/>
        </w:rPr>
        <w:t xml:space="preserve"> miesięcy</w:t>
      </w:r>
      <w:r w:rsidRPr="00F64717">
        <w:rPr>
          <w:rFonts w:ascii="Tahoma" w:eastAsia="Calibri" w:hAnsi="Tahoma" w:cs="Tahoma"/>
          <w:lang w:eastAsia="en-US"/>
        </w:rPr>
        <w:t xml:space="preserve"> licząc od dnia podpisania protokołu odbioru końcowego robót. Okres gwarancji w przypadku odbioru warunkowego rozpoczyna się od dnia usunięcia wszystkich wad.</w:t>
      </w:r>
    </w:p>
    <w:p w14:paraId="34F60C91" w14:textId="77777777" w:rsidR="00F64717" w:rsidRPr="00F64717" w:rsidRDefault="00F64717" w:rsidP="00F64717">
      <w:pPr>
        <w:numPr>
          <w:ilvl w:val="0"/>
          <w:numId w:val="410"/>
        </w:numPr>
        <w:suppressAutoHyphens/>
        <w:ind w:left="360"/>
        <w:jc w:val="both"/>
        <w:rPr>
          <w:rFonts w:ascii="Tahoma" w:eastAsia="Calibri" w:hAnsi="Tahoma" w:cs="Tahoma"/>
          <w:lang w:eastAsia="en-US"/>
        </w:rPr>
      </w:pPr>
      <w:r w:rsidRPr="00F64717">
        <w:rPr>
          <w:rFonts w:ascii="Tahoma" w:eastAsia="Calibri" w:hAnsi="Tahoma" w:cs="Tahoma"/>
          <w:lang w:eastAsia="en-US"/>
        </w:rPr>
        <w:t>Dokument gwarancyjny (kartę) Wykonawca jest zobowiązany dostarczyć w dacie odbioru końcowego, jako załącznik do protokołu.</w:t>
      </w:r>
    </w:p>
    <w:p w14:paraId="5E4CF336" w14:textId="77777777" w:rsidR="00F64717" w:rsidRPr="00F64717" w:rsidRDefault="00F64717" w:rsidP="00F64717">
      <w:pPr>
        <w:numPr>
          <w:ilvl w:val="0"/>
          <w:numId w:val="410"/>
        </w:numPr>
        <w:tabs>
          <w:tab w:val="num" w:pos="360"/>
        </w:tabs>
        <w:suppressAutoHyphens/>
        <w:ind w:left="321" w:hanging="322"/>
        <w:jc w:val="both"/>
        <w:rPr>
          <w:rFonts w:ascii="Tahoma" w:eastAsia="Calibri" w:hAnsi="Tahoma" w:cs="Tahoma"/>
          <w:lang w:eastAsia="en-US"/>
        </w:rPr>
      </w:pPr>
      <w:r w:rsidRPr="00F64717">
        <w:rPr>
          <w:rFonts w:ascii="Tahoma" w:eastAsia="Calibri" w:hAnsi="Tahoma" w:cs="Tahoma"/>
          <w:lang w:eastAsia="en-US"/>
        </w:rPr>
        <w:t>W ramach udzielonej gwarancji jakości Wykonawca zobowiązuje się do:</w:t>
      </w:r>
    </w:p>
    <w:p w14:paraId="491B44F8" w14:textId="77777777" w:rsidR="00F64717" w:rsidRPr="00F64717" w:rsidRDefault="00F64717" w:rsidP="00F64717">
      <w:pPr>
        <w:numPr>
          <w:ilvl w:val="0"/>
          <w:numId w:val="411"/>
        </w:numPr>
        <w:tabs>
          <w:tab w:val="left" w:pos="0"/>
          <w:tab w:val="left" w:pos="709"/>
        </w:tabs>
        <w:suppressAutoHyphens/>
        <w:autoSpaceDE w:val="0"/>
        <w:jc w:val="both"/>
        <w:rPr>
          <w:rFonts w:ascii="Tahoma" w:eastAsia="Calibri" w:hAnsi="Tahoma" w:cs="Tahoma"/>
          <w:lang w:eastAsia="en-US"/>
        </w:rPr>
      </w:pPr>
      <w:r w:rsidRPr="00F64717">
        <w:rPr>
          <w:rFonts w:ascii="Tahoma" w:eastAsia="Calibri" w:hAnsi="Tahoma" w:cs="Tahoma"/>
          <w:lang w:eastAsia="en-US"/>
        </w:rPr>
        <w:t>nieodpłatnego usunięcia wad w ciągu 7 dni licząc od powiadomienia Wykonawcy przez Zamawiającego o wadzie, jeżeli będzie to możliwe technicznie lub w innym wyznaczonym przez Zamawiającego terminie,</w:t>
      </w:r>
    </w:p>
    <w:p w14:paraId="3631BC94" w14:textId="77777777" w:rsidR="00F64717" w:rsidRPr="00F64717" w:rsidRDefault="00F64717" w:rsidP="00F64717">
      <w:pPr>
        <w:numPr>
          <w:ilvl w:val="0"/>
          <w:numId w:val="411"/>
        </w:numPr>
        <w:tabs>
          <w:tab w:val="left" w:pos="-11"/>
          <w:tab w:val="left" w:pos="709"/>
        </w:tabs>
        <w:suppressAutoHyphens/>
        <w:autoSpaceDE w:val="0"/>
        <w:jc w:val="both"/>
        <w:rPr>
          <w:rFonts w:ascii="Tahoma" w:eastAsia="Calibri" w:hAnsi="Tahoma" w:cs="Tahoma"/>
          <w:lang w:eastAsia="en-US"/>
        </w:rPr>
      </w:pPr>
      <w:r w:rsidRPr="00F64717">
        <w:rPr>
          <w:rFonts w:ascii="Tahoma" w:eastAsia="Calibri" w:hAnsi="Tahoma" w:cs="Tahoma"/>
          <w:lang w:eastAsia="en-US"/>
        </w:rPr>
        <w:t>w przypadku awarii – stawienia się na wezwanie Zamawiającego w ciągu 24 godzin i usunięcia awarii w trybie pilnym,</w:t>
      </w:r>
    </w:p>
    <w:p w14:paraId="2D1C557B" w14:textId="77777777" w:rsidR="00F64717" w:rsidRPr="00F64717" w:rsidRDefault="00F64717" w:rsidP="00F64717">
      <w:pPr>
        <w:numPr>
          <w:ilvl w:val="0"/>
          <w:numId w:val="411"/>
        </w:numPr>
        <w:tabs>
          <w:tab w:val="left" w:pos="-11"/>
          <w:tab w:val="left" w:pos="709"/>
        </w:tabs>
        <w:suppressAutoHyphens/>
        <w:autoSpaceDE w:val="0"/>
        <w:jc w:val="both"/>
        <w:rPr>
          <w:rFonts w:ascii="Tahoma" w:eastAsia="Calibri" w:hAnsi="Tahoma" w:cs="Tahoma"/>
          <w:lang w:eastAsia="en-US"/>
        </w:rPr>
      </w:pPr>
      <w:r w:rsidRPr="00F64717">
        <w:rPr>
          <w:rFonts w:ascii="Tahoma" w:eastAsia="Calibri" w:hAnsi="Tahoma" w:cs="Tahoma"/>
          <w:lang w:eastAsia="en-US"/>
        </w:rPr>
        <w:t>do usunięcia wad po terminie gwarancji, jeżeli Zamawiający zawiadomił o wadzie przed upływem tego terminu,</w:t>
      </w:r>
    </w:p>
    <w:p w14:paraId="33080FC0" w14:textId="77777777" w:rsidR="00F64717" w:rsidRPr="00F64717" w:rsidRDefault="00F64717" w:rsidP="00F64717">
      <w:pPr>
        <w:numPr>
          <w:ilvl w:val="0"/>
          <w:numId w:val="411"/>
        </w:numPr>
        <w:tabs>
          <w:tab w:val="left" w:pos="-11"/>
          <w:tab w:val="left" w:pos="709"/>
        </w:tabs>
        <w:suppressAutoHyphens/>
        <w:autoSpaceDE w:val="0"/>
        <w:jc w:val="both"/>
        <w:rPr>
          <w:rFonts w:ascii="Tahoma" w:eastAsia="Calibri" w:hAnsi="Tahoma" w:cs="Tahoma"/>
          <w:lang w:eastAsia="en-US"/>
        </w:rPr>
      </w:pPr>
      <w:r w:rsidRPr="00F64717">
        <w:rPr>
          <w:rFonts w:ascii="Tahoma" w:eastAsia="Calibri" w:hAnsi="Tahoma" w:cs="Tahoma"/>
          <w:lang w:eastAsia="en-US"/>
        </w:rPr>
        <w:t>obniżenia umówionego wynagrodzenia w razie stwierdzenia, iż wady nie da się usunąć.</w:t>
      </w:r>
    </w:p>
    <w:p w14:paraId="5750F7D7" w14:textId="77777777" w:rsidR="00F64717" w:rsidRPr="00F64717" w:rsidRDefault="00F64717" w:rsidP="00F64717">
      <w:pPr>
        <w:tabs>
          <w:tab w:val="left" w:pos="-11"/>
          <w:tab w:val="left" w:pos="356"/>
        </w:tabs>
        <w:autoSpaceDE w:val="0"/>
        <w:ind w:left="356" w:hanging="356"/>
        <w:jc w:val="both"/>
        <w:rPr>
          <w:rFonts w:ascii="Tahoma" w:eastAsia="Calibri" w:hAnsi="Tahoma" w:cs="Tahoma"/>
          <w:lang w:eastAsia="en-US"/>
        </w:rPr>
      </w:pPr>
      <w:r w:rsidRPr="00F64717">
        <w:rPr>
          <w:rFonts w:ascii="Tahoma" w:eastAsia="Calibri" w:hAnsi="Tahoma" w:cs="Tahoma"/>
          <w:lang w:eastAsia="en-US"/>
        </w:rPr>
        <w:t>5.</w:t>
      </w:r>
      <w:r w:rsidRPr="00F64717">
        <w:rPr>
          <w:rFonts w:ascii="Tahoma" w:eastAsia="Calibri" w:hAnsi="Tahoma" w:cs="Tahoma"/>
          <w:lang w:eastAsia="en-US"/>
        </w:rPr>
        <w:tab/>
        <w:t>Zgłoszenie Wykonawcy wady przez Zamawiającego nastąpi pisemnie lub za pomocą poczty elektronicznej na adres e-mail: …………………………………. Usunięcie wady stwierdza się protokołem.</w:t>
      </w:r>
    </w:p>
    <w:p w14:paraId="5840CAB2" w14:textId="77777777" w:rsidR="00F64717" w:rsidRPr="00F64717" w:rsidRDefault="00F64717" w:rsidP="00F64717">
      <w:pPr>
        <w:tabs>
          <w:tab w:val="left" w:pos="360"/>
        </w:tabs>
        <w:autoSpaceDE w:val="0"/>
        <w:ind w:left="360" w:hanging="360"/>
        <w:jc w:val="both"/>
        <w:rPr>
          <w:rFonts w:ascii="Tahoma" w:eastAsia="Calibri" w:hAnsi="Tahoma" w:cs="Tahoma"/>
          <w:lang w:eastAsia="en-US"/>
        </w:rPr>
      </w:pPr>
      <w:r w:rsidRPr="00F64717">
        <w:rPr>
          <w:rFonts w:ascii="Tahoma" w:eastAsia="Calibri" w:hAnsi="Tahoma" w:cs="Tahoma"/>
          <w:lang w:eastAsia="en-US"/>
        </w:rPr>
        <w:t>6.</w:t>
      </w:r>
      <w:r w:rsidRPr="00F64717">
        <w:rPr>
          <w:rFonts w:ascii="Tahoma" w:eastAsia="Calibri" w:hAnsi="Tahoma" w:cs="Tahoma"/>
          <w:lang w:eastAsia="en-US"/>
        </w:rPr>
        <w:tab/>
        <w:t>W przypadku bezskutecznego upływu terminu wyznaczonego na usunięcie wad, Zamawiający może zlecić usunięcie wad osobie trzeciej na koszt i ryzyko Wykonawcy, bez utraty praw wynikających z gwarancji lub rękojmi.</w:t>
      </w:r>
    </w:p>
    <w:p w14:paraId="48ACF577" w14:textId="77777777" w:rsidR="00F64717" w:rsidRPr="00F64717" w:rsidRDefault="00F64717" w:rsidP="00F64717">
      <w:pPr>
        <w:tabs>
          <w:tab w:val="left" w:pos="356"/>
        </w:tabs>
        <w:autoSpaceDE w:val="0"/>
        <w:ind w:left="360" w:hanging="360"/>
        <w:jc w:val="both"/>
        <w:rPr>
          <w:rFonts w:ascii="Tahoma" w:eastAsia="Calibri" w:hAnsi="Tahoma" w:cs="Tahoma"/>
          <w:lang w:eastAsia="en-US"/>
        </w:rPr>
      </w:pPr>
      <w:r w:rsidRPr="00F64717">
        <w:rPr>
          <w:rFonts w:ascii="Tahoma" w:eastAsia="Calibri" w:hAnsi="Tahoma" w:cs="Tahoma"/>
          <w:lang w:eastAsia="en-US"/>
        </w:rPr>
        <w:t>7.</w:t>
      </w:r>
      <w:r w:rsidRPr="00F64717">
        <w:rPr>
          <w:rFonts w:ascii="Tahoma" w:eastAsia="Calibri" w:hAnsi="Tahoma" w:cs="Tahoma"/>
          <w:lang w:eastAsia="en-US"/>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2E51B82A" w14:textId="77777777" w:rsidR="00F64717" w:rsidRPr="00F64717" w:rsidRDefault="00F64717" w:rsidP="00F64717">
      <w:pPr>
        <w:tabs>
          <w:tab w:val="left" w:pos="356"/>
        </w:tabs>
        <w:autoSpaceDE w:val="0"/>
        <w:ind w:left="360" w:hanging="360"/>
        <w:jc w:val="both"/>
        <w:rPr>
          <w:rFonts w:ascii="Tahoma" w:eastAsia="Calibri" w:hAnsi="Tahoma" w:cs="Tahoma"/>
          <w:lang w:eastAsia="en-US"/>
        </w:rPr>
      </w:pPr>
      <w:r w:rsidRPr="00F64717">
        <w:rPr>
          <w:rFonts w:ascii="Tahoma" w:eastAsia="Calibri" w:hAnsi="Tahoma" w:cs="Tahoma"/>
          <w:lang w:eastAsia="en-US"/>
        </w:rPr>
        <w:t>8.</w:t>
      </w:r>
      <w:r w:rsidRPr="00F64717">
        <w:rPr>
          <w:rFonts w:ascii="Tahoma" w:eastAsia="Calibri" w:hAnsi="Tahoma" w:cs="Tahoma"/>
          <w:lang w:eastAsia="en-US"/>
        </w:rPr>
        <w:tab/>
        <w:t>Dochodzenie praw wynikających z udzielonych przez producenta gwarancji na materiały budowlane i urządzenia spoczywa:</w:t>
      </w:r>
    </w:p>
    <w:p w14:paraId="1012E63F" w14:textId="77777777" w:rsidR="00F64717" w:rsidRPr="00F64717" w:rsidRDefault="00F64717" w:rsidP="00F64717">
      <w:pPr>
        <w:numPr>
          <w:ilvl w:val="1"/>
          <w:numId w:val="409"/>
        </w:numPr>
        <w:tabs>
          <w:tab w:val="left" w:pos="-11"/>
          <w:tab w:val="left" w:pos="356"/>
          <w:tab w:val="left" w:pos="689"/>
        </w:tabs>
        <w:suppressAutoHyphens/>
        <w:autoSpaceDE w:val="0"/>
        <w:ind w:left="322" w:firstLine="11"/>
        <w:jc w:val="both"/>
        <w:rPr>
          <w:rFonts w:ascii="Tahoma" w:eastAsia="Calibri" w:hAnsi="Tahoma" w:cs="Tahoma"/>
          <w:lang w:eastAsia="en-US"/>
        </w:rPr>
      </w:pPr>
      <w:r w:rsidRPr="00F64717">
        <w:rPr>
          <w:rFonts w:ascii="Tahoma" w:eastAsia="Calibri" w:hAnsi="Tahoma" w:cs="Tahoma"/>
          <w:lang w:eastAsia="en-US"/>
        </w:rPr>
        <w:t>w okresie gwarancji i rękojmi – na Wykonawcy,</w:t>
      </w:r>
    </w:p>
    <w:p w14:paraId="4017C133" w14:textId="77777777" w:rsidR="00F64717" w:rsidRPr="00F64717" w:rsidRDefault="00F64717" w:rsidP="00F64717">
      <w:pPr>
        <w:numPr>
          <w:ilvl w:val="1"/>
          <w:numId w:val="409"/>
        </w:numPr>
        <w:tabs>
          <w:tab w:val="left" w:pos="-11"/>
          <w:tab w:val="left" w:pos="344"/>
          <w:tab w:val="left" w:pos="667"/>
        </w:tabs>
        <w:suppressAutoHyphens/>
        <w:autoSpaceDE w:val="0"/>
        <w:ind w:left="322" w:firstLine="11"/>
        <w:jc w:val="both"/>
        <w:rPr>
          <w:rFonts w:ascii="Tahoma" w:eastAsia="Calibri" w:hAnsi="Tahoma" w:cs="Tahoma"/>
          <w:lang w:eastAsia="en-US"/>
        </w:rPr>
      </w:pPr>
      <w:r w:rsidRPr="00F64717">
        <w:rPr>
          <w:rFonts w:ascii="Tahoma" w:eastAsia="Calibri" w:hAnsi="Tahoma" w:cs="Tahoma"/>
          <w:lang w:eastAsia="en-US"/>
        </w:rPr>
        <w:t>po okresie gwarancji i rękojmi – na Zamawiającym.</w:t>
      </w:r>
    </w:p>
    <w:p w14:paraId="6A5B91D9" w14:textId="77777777" w:rsidR="00F64717" w:rsidRPr="00F64717" w:rsidRDefault="00F64717" w:rsidP="00F64717">
      <w:pPr>
        <w:tabs>
          <w:tab w:val="left" w:pos="-11"/>
          <w:tab w:val="left" w:pos="360"/>
        </w:tabs>
        <w:autoSpaceDE w:val="0"/>
        <w:ind w:left="344"/>
        <w:jc w:val="both"/>
        <w:rPr>
          <w:rFonts w:ascii="Tahoma" w:eastAsia="Calibri" w:hAnsi="Tahoma" w:cs="Tahoma"/>
          <w:lang w:eastAsia="en-US"/>
        </w:rPr>
      </w:pPr>
      <w:r w:rsidRPr="00F64717">
        <w:rPr>
          <w:rFonts w:ascii="Tahoma" w:eastAsia="Calibri" w:hAnsi="Tahoma" w:cs="Tahoma"/>
          <w:lang w:eastAsia="en-US"/>
        </w:rPr>
        <w:t xml:space="preserve">Wykonawca zobowiązuje się do zachowania i udostępnienia dokumentu zakupu produktu (faktury VAT), a Zamawiający – karty gwarancyjnej wydanej przez producenta lub dystrybutora, ważnej z ww. dokumentem zakupu. </w:t>
      </w:r>
    </w:p>
    <w:p w14:paraId="55F7273E" w14:textId="77777777" w:rsidR="00F64717" w:rsidRPr="00F64717" w:rsidRDefault="00F64717" w:rsidP="00F64717">
      <w:pPr>
        <w:tabs>
          <w:tab w:val="left" w:pos="360"/>
        </w:tabs>
        <w:autoSpaceDE w:val="0"/>
        <w:ind w:left="360" w:hanging="360"/>
        <w:jc w:val="both"/>
        <w:rPr>
          <w:rFonts w:ascii="Tahoma" w:eastAsia="Calibri" w:hAnsi="Tahoma" w:cs="Tahoma"/>
          <w:lang w:eastAsia="en-US"/>
        </w:rPr>
      </w:pPr>
      <w:r w:rsidRPr="00F64717">
        <w:rPr>
          <w:rFonts w:ascii="Tahoma" w:eastAsia="Calibri" w:hAnsi="Tahoma" w:cs="Tahoma"/>
          <w:lang w:eastAsia="en-US"/>
        </w:rPr>
        <w:t>9.</w:t>
      </w:r>
      <w:r w:rsidRPr="00F64717">
        <w:rPr>
          <w:rFonts w:ascii="Tahoma" w:eastAsia="Calibri" w:hAnsi="Tahoma" w:cs="Tahoma"/>
          <w:lang w:eastAsia="en-US"/>
        </w:rPr>
        <w:tab/>
        <w:t>Wykonawca jest odpowiedzialny za wszelkie szkody i straty, które spowodował w czasie prac nad usunięciem wady.</w:t>
      </w:r>
    </w:p>
    <w:p w14:paraId="05A96791" w14:textId="77777777" w:rsidR="00F64717" w:rsidRPr="00F64717" w:rsidRDefault="00F64717" w:rsidP="00F64717">
      <w:pPr>
        <w:tabs>
          <w:tab w:val="left" w:pos="360"/>
        </w:tabs>
        <w:autoSpaceDE w:val="0"/>
        <w:ind w:left="360" w:hanging="360"/>
        <w:jc w:val="both"/>
        <w:rPr>
          <w:rFonts w:ascii="Tahoma" w:eastAsia="Calibri" w:hAnsi="Tahoma" w:cs="Tahoma"/>
          <w:lang w:eastAsia="en-US"/>
        </w:rPr>
      </w:pPr>
      <w:r w:rsidRPr="00F64717">
        <w:rPr>
          <w:rFonts w:ascii="Tahoma" w:eastAsia="Calibri" w:hAnsi="Tahoma" w:cs="Tahoma"/>
          <w:lang w:eastAsia="en-US"/>
        </w:rPr>
        <w:t>10.</w:t>
      </w:r>
      <w:r w:rsidRPr="00F64717">
        <w:rPr>
          <w:rFonts w:ascii="Tahoma" w:eastAsia="Calibri" w:hAnsi="Tahoma" w:cs="Tahoma"/>
          <w:lang w:eastAsia="en-US"/>
        </w:rPr>
        <w:tab/>
        <w:t>Strony dokonają corocznych przeglądów gwarancyjnych, a stwierdzone wówczas usterki lub wady Wykonawca usunie niezwłocznie w ramach gwarancji.</w:t>
      </w:r>
    </w:p>
    <w:p w14:paraId="4EF6EAAF" w14:textId="77777777" w:rsidR="00F64717" w:rsidRPr="00F64717" w:rsidRDefault="00F64717" w:rsidP="00F64717">
      <w:pPr>
        <w:tabs>
          <w:tab w:val="left" w:pos="-11"/>
          <w:tab w:val="left" w:pos="356"/>
        </w:tabs>
        <w:autoSpaceDE w:val="0"/>
        <w:ind w:left="357" w:hanging="357"/>
        <w:jc w:val="both"/>
        <w:rPr>
          <w:rFonts w:ascii="Tahoma" w:eastAsia="Calibri" w:hAnsi="Tahoma" w:cs="Tahoma"/>
          <w:lang w:eastAsia="en-US"/>
        </w:rPr>
      </w:pPr>
      <w:r w:rsidRPr="00F64717">
        <w:rPr>
          <w:rFonts w:ascii="Tahoma" w:eastAsia="Calibri" w:hAnsi="Tahoma" w:cs="Tahoma"/>
          <w:lang w:eastAsia="en-US"/>
        </w:rPr>
        <w:t>11.</w:t>
      </w:r>
      <w:r w:rsidRPr="00F64717">
        <w:rPr>
          <w:rFonts w:ascii="Tahoma" w:eastAsia="Calibri" w:hAnsi="Tahoma" w:cs="Tahoma"/>
          <w:lang w:eastAsia="en-US"/>
        </w:rPr>
        <w:tab/>
        <w:t>Niezależnie od uprawnień z tytułu udzielonej gwarancji jakości, Zamawiający może wykonywać uprawnienia z tytułu rękojmi za wady fizyczne przedmiotu umowy.</w:t>
      </w:r>
    </w:p>
    <w:p w14:paraId="71962093" w14:textId="77777777" w:rsidR="00F64717" w:rsidRPr="00F64717" w:rsidRDefault="00F64717" w:rsidP="00F64717">
      <w:pPr>
        <w:autoSpaceDE w:val="0"/>
        <w:ind w:left="357" w:hanging="357"/>
        <w:jc w:val="both"/>
        <w:rPr>
          <w:rFonts w:ascii="Tahoma" w:eastAsia="Calibri" w:hAnsi="Tahoma" w:cs="Tahoma"/>
          <w:lang w:eastAsia="en-US"/>
        </w:rPr>
      </w:pPr>
      <w:r w:rsidRPr="00F64717">
        <w:rPr>
          <w:rFonts w:ascii="Tahoma" w:eastAsia="Calibri" w:hAnsi="Tahoma" w:cs="Tahoma"/>
          <w:lang w:eastAsia="en-US"/>
        </w:rPr>
        <w:t>12.</w:t>
      </w:r>
      <w:r w:rsidRPr="00F64717">
        <w:rPr>
          <w:rFonts w:ascii="Tahoma" w:eastAsia="Calibri" w:hAnsi="Tahoma" w:cs="Tahoma"/>
          <w:lang w:eastAsia="en-US"/>
        </w:rPr>
        <w:tab/>
        <w:t>Na podstawie art. 558 § 1 Kodeksu cywilnego termin rękojmi za wady wynosi 60 miesięcy licząc od dnia podpisania protokołu odbioru końcowego. Okres rękojmi w przypadku odbioru warunkowego zaczyna się w dniu usunięcia wad.</w:t>
      </w:r>
    </w:p>
    <w:p w14:paraId="276CA1E9" w14:textId="77777777" w:rsidR="00F64717" w:rsidRPr="00F64717" w:rsidRDefault="00F64717" w:rsidP="00F64717">
      <w:pPr>
        <w:jc w:val="center"/>
        <w:rPr>
          <w:rFonts w:ascii="Tahoma" w:eastAsia="Calibri" w:hAnsi="Tahoma" w:cs="Tahoma"/>
          <w:b/>
          <w:lang w:eastAsia="en-US"/>
        </w:rPr>
      </w:pPr>
    </w:p>
    <w:p w14:paraId="0D8C40E3" w14:textId="77777777" w:rsidR="00F64717" w:rsidRPr="00F64717" w:rsidRDefault="00F64717" w:rsidP="00F64717">
      <w:pPr>
        <w:jc w:val="center"/>
        <w:rPr>
          <w:rFonts w:ascii="Tahoma" w:eastAsia="Calibri" w:hAnsi="Tahoma" w:cs="Tahoma"/>
          <w:b/>
          <w:lang w:eastAsia="en-US"/>
        </w:rPr>
      </w:pPr>
      <w:r w:rsidRPr="00F64717">
        <w:rPr>
          <w:rFonts w:ascii="Tahoma" w:eastAsia="Calibri" w:hAnsi="Tahoma" w:cs="Tahoma"/>
          <w:b/>
          <w:lang w:eastAsia="en-US"/>
        </w:rPr>
        <w:t>§ 11.</w:t>
      </w:r>
    </w:p>
    <w:p w14:paraId="58A204C1" w14:textId="77777777" w:rsidR="00F64717" w:rsidRPr="00F64717" w:rsidRDefault="00F64717" w:rsidP="00F64717">
      <w:pPr>
        <w:jc w:val="center"/>
        <w:rPr>
          <w:rFonts w:ascii="Tahoma" w:eastAsia="Calibri" w:hAnsi="Tahoma" w:cs="Tahoma"/>
          <w:b/>
          <w:lang w:eastAsia="en-US"/>
        </w:rPr>
      </w:pPr>
      <w:r w:rsidRPr="00F64717">
        <w:rPr>
          <w:rFonts w:ascii="Tahoma" w:eastAsia="Calibri" w:hAnsi="Tahoma" w:cs="Tahoma"/>
          <w:b/>
          <w:lang w:eastAsia="en-US"/>
        </w:rPr>
        <w:t>Kary umowne</w:t>
      </w:r>
    </w:p>
    <w:p w14:paraId="5A9D341B" w14:textId="77777777" w:rsidR="00F64717" w:rsidRPr="00F64717" w:rsidRDefault="00F64717" w:rsidP="00F64717">
      <w:pPr>
        <w:numPr>
          <w:ilvl w:val="0"/>
          <w:numId w:val="414"/>
        </w:numPr>
        <w:autoSpaceDE w:val="0"/>
        <w:ind w:left="357" w:hanging="357"/>
        <w:jc w:val="both"/>
        <w:rPr>
          <w:rFonts w:ascii="Tahoma" w:eastAsia="Calibri" w:hAnsi="Tahoma" w:cs="Tahoma"/>
          <w:lang w:eastAsia="en-US"/>
        </w:rPr>
      </w:pPr>
      <w:r w:rsidRPr="00F64717">
        <w:rPr>
          <w:rFonts w:ascii="Tahoma" w:eastAsia="Calibri" w:hAnsi="Tahoma" w:cs="Tahoma"/>
          <w:lang w:eastAsia="en-US"/>
        </w:rPr>
        <w:t>Strony ustalają odpowiedzialność odszkodowawczą w formie kar umownych z następujących tytułów i w podanych wysokościach, z zastrzeżeniem postanowienia ust. 3:</w:t>
      </w:r>
    </w:p>
    <w:p w14:paraId="5BE4E166" w14:textId="77777777" w:rsidR="00F64717" w:rsidRPr="00F64717" w:rsidRDefault="00F64717" w:rsidP="00F64717">
      <w:pPr>
        <w:suppressAutoHyphens/>
        <w:ind w:left="641" w:hanging="357"/>
        <w:jc w:val="both"/>
        <w:rPr>
          <w:rFonts w:ascii="Tahoma" w:eastAsia="Calibri" w:hAnsi="Tahoma" w:cs="Tahoma"/>
          <w:lang w:eastAsia="en-US"/>
        </w:rPr>
      </w:pPr>
      <w:r w:rsidRPr="00F64717">
        <w:rPr>
          <w:rFonts w:ascii="Tahoma" w:eastAsia="Calibri" w:hAnsi="Tahoma" w:cs="Tahoma"/>
          <w:lang w:eastAsia="en-US"/>
        </w:rPr>
        <w:t>1)</w:t>
      </w:r>
      <w:r w:rsidRPr="00F64717">
        <w:rPr>
          <w:rFonts w:ascii="Tahoma" w:eastAsia="Calibri" w:hAnsi="Tahoma" w:cs="Tahoma"/>
          <w:lang w:eastAsia="en-US"/>
        </w:rPr>
        <w:tab/>
        <w:t>Wykonawca zapłaci Zamawiającemu kary umowne:</w:t>
      </w:r>
    </w:p>
    <w:p w14:paraId="76A7EDFA"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za zwłokę w wykonaniu całego przedmiotu umowy w stosunku do terminu określonego w § 3 ust. 1 – w wysokości 0,2 % wynagrodzenia brutto, o którym mowa w § 7 ust. 1 umowy, za każdy dzień zwłoki,</w:t>
      </w:r>
    </w:p>
    <w:p w14:paraId="23618D8D"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za zwłokę w usunięciu wad stwierdzonych przy odbiorze lub ujawnionych w okresie gwarancji lub rękojmi – w wysokości 0,1% wynagrodzenia brutto, o którym mowa w § 7 ust. 1 umowy, za każdy dzień zwłoki liczony od dnia wyznaczonego na usunięcie wad,</w:t>
      </w:r>
    </w:p>
    <w:p w14:paraId="70802C44"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za niewypełnienie obowiązku określonego w § 9 ust. 9 – w pełnej wysokości zabezpieczenia należytego wykonania umowy, o którym mowa w § 9 ust. 1 umowy,</w:t>
      </w:r>
    </w:p>
    <w:p w14:paraId="002F28F0"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za odstąpienie od umowy z przyczyn zależnych od Wykonawcy a niezależnych od Zamawiającego – w wysokości 20 % wynagrodzenia brutto, o którym mowa w § 7 ust. 1. Umowy,</w:t>
      </w:r>
    </w:p>
    <w:p w14:paraId="2C4238F5"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za brak zapłaty wynagrodzenia należnego Podwykonawcom lub dalszym Podwykonawcom - w wysokości 0,5% wynagrodzenia brutto, o którym mowa w § 7 ust. 1 umowy, za każdą niezapłaconą fakturę,</w:t>
      </w:r>
    </w:p>
    <w:p w14:paraId="038FEA92"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za nieterminową zapłatę wynagrodzenia należnego Podwykonawcom lub dalszym Podwykonawcom – w wysokości 0,1% wynagrodzenia brutto, o którym mowa w § 7 ust. 1 umowy, za każdy dzień zwłoki,</w:t>
      </w:r>
    </w:p>
    <w:p w14:paraId="4326A38D"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za nieprzedłożenie do zaakceptowania projektu umowy o podwykonawstwo, której przedmiotem są roboty budowlane, lub projektu jej zmiany - w wysokości 0,5% wynagrodzenia brutto, o którym mowa w § 7 ust. 1 umowy,</w:t>
      </w:r>
    </w:p>
    <w:p w14:paraId="3C5D411F"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za nieprzedłożenie poświadczonej za zgodność z oryginałem kopii umowy o podwykonawstwo lub jej zmiany - w wysokości 0,5% wynagrodzenia brutto, o którym mowa w § 7 ust. 1 umowy,</w:t>
      </w:r>
    </w:p>
    <w:p w14:paraId="6098277D"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482FCF76"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6D36AEAB"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 xml:space="preserve">jeżeli </w:t>
      </w:r>
      <w:r w:rsidRPr="00F64717">
        <w:rPr>
          <w:rFonts w:ascii="Tahoma" w:eastAsia="Calibri" w:hAnsi="Tahoma" w:cs="Tahoma"/>
          <w:bCs/>
          <w:lang w:eastAsia="en-US"/>
        </w:rPr>
        <w:t xml:space="preserve">Wykonawca powierzy wykonywanie czynności osobie niezatrudnionej na umowę o pracę, (dot. osób </w:t>
      </w:r>
      <w:r w:rsidRPr="00F64717">
        <w:rPr>
          <w:rFonts w:ascii="Tahoma" w:eastAsia="Calibri" w:hAnsi="Tahoma" w:cs="Tahoma"/>
          <w:lang w:eastAsia="en-US"/>
        </w:rPr>
        <w:t>przeznaczonych do realizacji zamówienia w zakresie czynności wskazanych w rozdz. V dział I SWZ) – w wysokości 500,00 zł, za każdy stwierdzony przypadek,</w:t>
      </w:r>
    </w:p>
    <w:p w14:paraId="65D7B6ED" w14:textId="77777777" w:rsidR="00F64717" w:rsidRPr="00F64717" w:rsidRDefault="00F64717" w:rsidP="00F64717">
      <w:pPr>
        <w:numPr>
          <w:ilvl w:val="0"/>
          <w:numId w:val="413"/>
        </w:numPr>
        <w:suppressAutoHyphens/>
        <w:ind w:left="1134" w:hanging="425"/>
        <w:jc w:val="both"/>
        <w:rPr>
          <w:rFonts w:ascii="Tahoma" w:eastAsia="Calibri" w:hAnsi="Tahoma" w:cs="Tahoma"/>
          <w:lang w:eastAsia="en-US"/>
        </w:rPr>
      </w:pPr>
      <w:r w:rsidRPr="00F64717">
        <w:rPr>
          <w:rFonts w:ascii="Tahoma" w:eastAsia="Calibri" w:hAnsi="Tahoma" w:cs="Tahoma"/>
          <w:lang w:eastAsia="en-US"/>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1F919604" w14:textId="77777777" w:rsidR="00F64717" w:rsidRPr="00F64717" w:rsidRDefault="00F64717" w:rsidP="00F64717">
      <w:pPr>
        <w:tabs>
          <w:tab w:val="left" w:pos="644"/>
        </w:tabs>
        <w:suppressAutoHyphens/>
        <w:ind w:left="641" w:hanging="357"/>
        <w:jc w:val="both"/>
        <w:rPr>
          <w:rFonts w:ascii="Tahoma" w:eastAsia="Calibri" w:hAnsi="Tahoma" w:cs="Tahoma"/>
          <w:lang w:eastAsia="en-US"/>
        </w:rPr>
      </w:pPr>
      <w:r w:rsidRPr="00F64717">
        <w:rPr>
          <w:rFonts w:ascii="Tahoma" w:eastAsia="Calibri" w:hAnsi="Tahoma" w:cs="Tahoma"/>
          <w:lang w:eastAsia="en-US"/>
        </w:rPr>
        <w:t>2)</w:t>
      </w:r>
      <w:r w:rsidRPr="00F64717">
        <w:rPr>
          <w:rFonts w:ascii="Tahoma" w:eastAsia="Calibri" w:hAnsi="Tahoma" w:cs="Tahoma"/>
          <w:lang w:eastAsia="en-US"/>
        </w:rPr>
        <w:tab/>
        <w:t>Zamawiający zapłaci Wykonawcy kary umowne:</w:t>
      </w:r>
    </w:p>
    <w:p w14:paraId="2F34CADB" w14:textId="77777777" w:rsidR="00F64717" w:rsidRPr="00F64717" w:rsidRDefault="00F64717" w:rsidP="00F64717">
      <w:pPr>
        <w:tabs>
          <w:tab w:val="left" w:pos="744"/>
          <w:tab w:val="left" w:pos="1068"/>
        </w:tabs>
        <w:ind w:left="1068" w:hanging="336"/>
        <w:jc w:val="both"/>
        <w:rPr>
          <w:rFonts w:ascii="Tahoma" w:eastAsia="Calibri" w:hAnsi="Tahoma" w:cs="Tahoma"/>
          <w:lang w:eastAsia="en-US"/>
        </w:rPr>
      </w:pPr>
      <w:r w:rsidRPr="00F64717">
        <w:rPr>
          <w:rFonts w:ascii="Tahoma" w:eastAsia="Calibri" w:hAnsi="Tahoma" w:cs="Tahoma"/>
          <w:lang w:eastAsia="en-US"/>
        </w:rPr>
        <w:t>a)</w:t>
      </w:r>
      <w:r w:rsidRPr="00F64717">
        <w:rPr>
          <w:rFonts w:ascii="Tahoma" w:eastAsia="Calibri" w:hAnsi="Tahoma" w:cs="Tahoma"/>
          <w:lang w:eastAsia="en-US"/>
        </w:rPr>
        <w:tab/>
        <w:t>za odstąpienie od umowy z przyczyn zawinionych przez Zamawiającego innych niż wskazane w art. 456 ust. 1 pkt 1)-2) ustawy Prawo zamówień publicznych – w wysokości 10% wynagrodzenia brutto, o którym mowa w § 7 ust. 1 umowy,</w:t>
      </w:r>
    </w:p>
    <w:p w14:paraId="1756FE44" w14:textId="77777777" w:rsidR="00F64717" w:rsidRPr="00F64717" w:rsidRDefault="00F64717" w:rsidP="00F64717">
      <w:pPr>
        <w:tabs>
          <w:tab w:val="left" w:pos="744"/>
          <w:tab w:val="left" w:pos="1068"/>
        </w:tabs>
        <w:ind w:left="1068" w:hanging="336"/>
        <w:jc w:val="both"/>
        <w:rPr>
          <w:rFonts w:ascii="Tahoma" w:eastAsia="Calibri" w:hAnsi="Tahoma" w:cs="Tahoma"/>
          <w:lang w:eastAsia="en-US"/>
        </w:rPr>
      </w:pPr>
      <w:r w:rsidRPr="00F64717">
        <w:rPr>
          <w:rFonts w:ascii="Tahoma" w:eastAsia="Calibri" w:hAnsi="Tahoma" w:cs="Tahoma"/>
          <w:lang w:eastAsia="en-US"/>
        </w:rPr>
        <w:t>b)</w:t>
      </w:r>
      <w:r w:rsidRPr="00F64717">
        <w:rPr>
          <w:rFonts w:ascii="Tahoma" w:eastAsia="Calibri" w:hAnsi="Tahoma" w:cs="Tahoma"/>
          <w:lang w:eastAsia="en-US"/>
        </w:rPr>
        <w:tab/>
        <w:t>za zwłokę w przekazaniu terenu budowy w terminie określonym w § 4 ust. 1 pkt 2 umowy – w wysokości 0,1% wynagrodzenia brutto, o którym mowa w § 7 ust. 1 umowy, za każdy dzień zwłoki,</w:t>
      </w:r>
    </w:p>
    <w:p w14:paraId="7F652DD9" w14:textId="77777777" w:rsidR="00F64717" w:rsidRPr="00F64717" w:rsidRDefault="00F64717" w:rsidP="00F64717">
      <w:pPr>
        <w:tabs>
          <w:tab w:val="left" w:pos="744"/>
          <w:tab w:val="left" w:pos="1068"/>
        </w:tabs>
        <w:ind w:left="1068" w:hanging="336"/>
        <w:jc w:val="both"/>
        <w:rPr>
          <w:rFonts w:ascii="Tahoma" w:eastAsia="Calibri" w:hAnsi="Tahoma" w:cs="Tahoma"/>
          <w:lang w:eastAsia="en-US"/>
        </w:rPr>
      </w:pPr>
      <w:r w:rsidRPr="00F64717">
        <w:rPr>
          <w:rFonts w:ascii="Tahoma" w:eastAsia="Calibri" w:hAnsi="Tahoma" w:cs="Tahoma"/>
          <w:lang w:eastAsia="en-US"/>
        </w:rPr>
        <w:t>c)</w:t>
      </w:r>
      <w:r w:rsidRPr="00F64717">
        <w:rPr>
          <w:rFonts w:ascii="Tahoma" w:eastAsia="Calibri" w:hAnsi="Tahoma" w:cs="Tahoma"/>
          <w:lang w:eastAsia="en-US"/>
        </w:rPr>
        <w:tab/>
        <w:t>za zwłokę w rozpoczęciu lub zakończeniu odbioru końcowego robót w terminach określonych w § 8 ust. 5 umowy – w wysokości 0,1% wynagrodzenia brutto, o którym mowa w § 7 ust. 1 umowy, za każdy dzień zwłoki.</w:t>
      </w:r>
    </w:p>
    <w:p w14:paraId="679CD20B" w14:textId="77777777" w:rsidR="00F64717" w:rsidRPr="00F64717" w:rsidRDefault="00F64717" w:rsidP="00F64717">
      <w:pPr>
        <w:numPr>
          <w:ilvl w:val="0"/>
          <w:numId w:val="412"/>
        </w:numPr>
        <w:suppressAutoHyphens/>
        <w:ind w:left="284" w:hanging="284"/>
        <w:jc w:val="both"/>
        <w:rPr>
          <w:rFonts w:ascii="Tahoma" w:eastAsia="Calibri" w:hAnsi="Tahoma" w:cs="Tahoma"/>
          <w:lang w:eastAsia="en-US"/>
        </w:rPr>
      </w:pPr>
      <w:r w:rsidRPr="00F64717">
        <w:rPr>
          <w:rFonts w:ascii="Tahoma" w:eastAsia="Calibri" w:hAnsi="Tahoma" w:cs="Tahoma"/>
          <w:lang w:eastAsia="en-US"/>
        </w:rPr>
        <w:t>Łączna maksymalna wysokość kar umownych, których mogą dochodzić strony wynosi 15% wynagrodzenia brutto określonego w § 7 ust. 1 umowy.</w:t>
      </w:r>
    </w:p>
    <w:p w14:paraId="0632E5B6" w14:textId="77777777" w:rsidR="00F64717" w:rsidRPr="00F64717" w:rsidRDefault="00F64717" w:rsidP="00F64717">
      <w:pPr>
        <w:numPr>
          <w:ilvl w:val="0"/>
          <w:numId w:val="412"/>
        </w:numPr>
        <w:suppressAutoHyphens/>
        <w:ind w:left="284" w:hanging="284"/>
        <w:jc w:val="both"/>
        <w:rPr>
          <w:rFonts w:ascii="Tahoma" w:eastAsia="Calibri" w:hAnsi="Tahoma" w:cs="Tahoma"/>
          <w:lang w:eastAsia="en-US"/>
        </w:rPr>
      </w:pPr>
      <w:r w:rsidRPr="00F64717">
        <w:rPr>
          <w:rFonts w:ascii="Tahoma" w:eastAsia="Calibri" w:hAnsi="Tahoma" w:cs="Tahoma"/>
          <w:lang w:eastAsia="en-US"/>
        </w:rPr>
        <w:t>Zamawiający zastrzega sobie prawo dochodzenia na zasadach ogólnych odszkodowania przewyższającego wysokość zastrzeżonych kar umownych.</w:t>
      </w:r>
    </w:p>
    <w:p w14:paraId="69A3384D" w14:textId="77777777" w:rsidR="00F64717" w:rsidRPr="00F64717" w:rsidRDefault="00F64717" w:rsidP="00F64717">
      <w:pPr>
        <w:numPr>
          <w:ilvl w:val="0"/>
          <w:numId w:val="412"/>
        </w:numPr>
        <w:suppressAutoHyphens/>
        <w:ind w:left="284" w:hanging="284"/>
        <w:jc w:val="both"/>
        <w:rPr>
          <w:rFonts w:ascii="Tahoma" w:eastAsia="Calibri" w:hAnsi="Tahoma" w:cs="Tahoma"/>
          <w:lang w:eastAsia="en-US"/>
        </w:rPr>
      </w:pPr>
      <w:r w:rsidRPr="00F64717">
        <w:rPr>
          <w:rFonts w:ascii="Tahoma" w:eastAsia="Calibri" w:hAnsi="Tahoma" w:cs="Tahoma"/>
          <w:lang w:eastAsia="en-US"/>
        </w:rPr>
        <w:t>Kara umowna powinna być zapłacona przez stronę, która naruszyła warunki umowy, w terminie do 7 dni od daty wystąpienia z żądaniem zapłaty na rachunek wskazany przez stronę w odrębnym piśmie.</w:t>
      </w:r>
    </w:p>
    <w:p w14:paraId="35B3E33A" w14:textId="77777777" w:rsidR="00F64717" w:rsidRPr="00F64717" w:rsidRDefault="00F64717" w:rsidP="00F64717">
      <w:pPr>
        <w:numPr>
          <w:ilvl w:val="0"/>
          <w:numId w:val="412"/>
        </w:numPr>
        <w:suppressAutoHyphens/>
        <w:ind w:left="284" w:hanging="284"/>
        <w:jc w:val="both"/>
        <w:rPr>
          <w:rFonts w:ascii="Tahoma" w:eastAsia="Calibri" w:hAnsi="Tahoma" w:cs="Tahoma"/>
          <w:lang w:eastAsia="en-US"/>
        </w:rPr>
      </w:pPr>
      <w:r w:rsidRPr="00F64717">
        <w:rPr>
          <w:rFonts w:ascii="Tahoma" w:eastAsia="Calibri" w:hAnsi="Tahoma" w:cs="Tahoma"/>
          <w:lang w:eastAsia="en-US"/>
        </w:rPr>
        <w:t>Strony zgodnie postanawiają, że Zamawiający może potrącać należne mu kary umowne z wynagrodzenia przysługującego Wykonawcy, choćby wierzytelności te nie były jeszcze wymagalne.</w:t>
      </w:r>
    </w:p>
    <w:p w14:paraId="5120E835" w14:textId="77777777" w:rsidR="00F64717" w:rsidRPr="00F64717" w:rsidRDefault="00F64717" w:rsidP="00F64717">
      <w:pPr>
        <w:jc w:val="center"/>
        <w:rPr>
          <w:rFonts w:ascii="Tahoma" w:eastAsia="Calibri" w:hAnsi="Tahoma" w:cs="Tahoma"/>
          <w:b/>
          <w:lang w:eastAsia="en-US"/>
        </w:rPr>
      </w:pPr>
    </w:p>
    <w:p w14:paraId="767925AC" w14:textId="77777777" w:rsidR="00F64717" w:rsidRPr="00F64717" w:rsidRDefault="00F64717" w:rsidP="00F64717">
      <w:pPr>
        <w:jc w:val="center"/>
        <w:rPr>
          <w:rFonts w:ascii="Tahoma" w:eastAsia="Calibri" w:hAnsi="Tahoma" w:cs="Tahoma"/>
          <w:b/>
          <w:lang w:eastAsia="en-US"/>
        </w:rPr>
      </w:pPr>
      <w:r w:rsidRPr="00F64717">
        <w:rPr>
          <w:rFonts w:ascii="Tahoma" w:eastAsia="Calibri" w:hAnsi="Tahoma" w:cs="Tahoma"/>
          <w:b/>
          <w:lang w:eastAsia="en-US"/>
        </w:rPr>
        <w:t>§ 12.</w:t>
      </w:r>
    </w:p>
    <w:p w14:paraId="20A73152" w14:textId="77777777" w:rsidR="00F64717" w:rsidRPr="00F64717" w:rsidRDefault="00F64717" w:rsidP="00F64717">
      <w:pPr>
        <w:jc w:val="center"/>
        <w:rPr>
          <w:rFonts w:ascii="Tahoma" w:eastAsia="Calibri" w:hAnsi="Tahoma" w:cs="Tahoma"/>
          <w:b/>
          <w:lang w:eastAsia="en-US"/>
        </w:rPr>
      </w:pPr>
      <w:r w:rsidRPr="00F64717">
        <w:rPr>
          <w:rFonts w:ascii="Tahoma" w:eastAsia="Calibri" w:hAnsi="Tahoma" w:cs="Tahoma"/>
          <w:b/>
          <w:lang w:eastAsia="en-US"/>
        </w:rPr>
        <w:t>Prawo odstąpienia od umowy</w:t>
      </w:r>
    </w:p>
    <w:p w14:paraId="491BD7C0" w14:textId="77777777" w:rsidR="00F64717" w:rsidRPr="00F64717" w:rsidRDefault="00F64717" w:rsidP="00F64717">
      <w:pPr>
        <w:numPr>
          <w:ilvl w:val="0"/>
          <w:numId w:val="416"/>
        </w:numPr>
        <w:suppressAutoHyphens/>
        <w:ind w:left="284" w:hanging="284"/>
        <w:jc w:val="both"/>
        <w:rPr>
          <w:rFonts w:ascii="Tahoma" w:eastAsia="Calibri" w:hAnsi="Tahoma" w:cs="Tahoma"/>
          <w:lang w:eastAsia="en-US"/>
        </w:rPr>
      </w:pPr>
      <w:r w:rsidRPr="00F64717">
        <w:rPr>
          <w:rFonts w:ascii="Tahoma" w:eastAsia="Calibri" w:hAnsi="Tahoma" w:cs="Tahoma"/>
          <w:lang w:eastAsia="en-US"/>
        </w:rPr>
        <w:t>Zamawiający może odstąpić od umowy na podstawie art. 456 ust. 1 pkt 1)-2) ustawy PZP.</w:t>
      </w:r>
    </w:p>
    <w:p w14:paraId="4C30CD19" w14:textId="77777777" w:rsidR="00F64717" w:rsidRPr="00F64717" w:rsidRDefault="00F64717" w:rsidP="00F64717">
      <w:pPr>
        <w:numPr>
          <w:ilvl w:val="0"/>
          <w:numId w:val="416"/>
        </w:numPr>
        <w:suppressAutoHyphens/>
        <w:ind w:left="284" w:hanging="284"/>
        <w:jc w:val="both"/>
        <w:rPr>
          <w:rFonts w:ascii="Tahoma" w:eastAsia="Calibri" w:hAnsi="Tahoma" w:cs="Tahoma"/>
          <w:lang w:eastAsia="en-US"/>
        </w:rPr>
      </w:pPr>
      <w:r w:rsidRPr="00F64717">
        <w:rPr>
          <w:rFonts w:ascii="Tahoma" w:eastAsia="Calibri" w:hAnsi="Tahoma" w:cs="Tahoma"/>
          <w:lang w:eastAsia="en-US"/>
        </w:rPr>
        <w:t>Zamawiającemu przysługuje także prawo odstąpienia od umowy, gdy:</w:t>
      </w:r>
    </w:p>
    <w:p w14:paraId="07390496" w14:textId="77777777" w:rsidR="00F64717" w:rsidRPr="00F64717" w:rsidRDefault="00F64717" w:rsidP="00F64717">
      <w:pPr>
        <w:numPr>
          <w:ilvl w:val="0"/>
          <w:numId w:val="424"/>
        </w:numPr>
        <w:suppressAutoHyphens/>
        <w:ind w:left="641" w:hanging="357"/>
        <w:jc w:val="both"/>
        <w:rPr>
          <w:rFonts w:ascii="Tahoma" w:hAnsi="Tahoma" w:cs="Tahoma"/>
          <w:kern w:val="1"/>
          <w:lang w:eastAsia="ar-SA"/>
        </w:rPr>
      </w:pPr>
      <w:r w:rsidRPr="00F64717">
        <w:rPr>
          <w:rFonts w:ascii="Tahoma" w:hAnsi="Tahoma" w:cs="Tahoma"/>
          <w:kern w:val="1"/>
          <w:lang w:eastAsia="ar-SA"/>
        </w:rPr>
        <w:t>wykonawca bez uzasadnionych przyczyn nie rozpoczął robót i nie podejmuje ich pomimo wezwania Zamawiającego złożonego na piśmie, w ciągu 7 dni od daty przekazania terenu budowy;</w:t>
      </w:r>
    </w:p>
    <w:p w14:paraId="3171B36D" w14:textId="77777777" w:rsidR="00F64717" w:rsidRPr="00F64717" w:rsidRDefault="00F64717" w:rsidP="00F64717">
      <w:pPr>
        <w:numPr>
          <w:ilvl w:val="0"/>
          <w:numId w:val="424"/>
        </w:numPr>
        <w:suppressAutoHyphens/>
        <w:ind w:left="641" w:hanging="357"/>
        <w:jc w:val="both"/>
        <w:rPr>
          <w:rFonts w:ascii="Tahoma" w:hAnsi="Tahoma" w:cs="Tahoma"/>
          <w:kern w:val="1"/>
          <w:lang w:eastAsia="ar-SA"/>
        </w:rPr>
      </w:pPr>
      <w:r w:rsidRPr="00F64717">
        <w:rPr>
          <w:rFonts w:ascii="Tahoma" w:hAnsi="Tahoma" w:cs="Tahoma"/>
          <w:kern w:val="1"/>
          <w:lang w:eastAsia="ar-SA"/>
        </w:rPr>
        <w:t>wykonawca przerwał z przyczyn leżących po jego stronie realizację przedmiotu umowy i przerwa ta trwa dłużej niż 7 dni w dniach kolejnych lub sumarycznie 10 dni w dniach nie następujących bezpośrednio po sobie;</w:t>
      </w:r>
    </w:p>
    <w:p w14:paraId="71FD3AA1" w14:textId="77777777" w:rsidR="00F64717" w:rsidRPr="00F64717" w:rsidRDefault="00F64717" w:rsidP="00F64717">
      <w:pPr>
        <w:numPr>
          <w:ilvl w:val="0"/>
          <w:numId w:val="424"/>
        </w:numPr>
        <w:suppressAutoHyphens/>
        <w:ind w:left="641" w:hanging="357"/>
        <w:jc w:val="both"/>
        <w:rPr>
          <w:rFonts w:ascii="Tahoma" w:hAnsi="Tahoma" w:cs="Tahoma"/>
          <w:bCs/>
          <w:lang w:val="x-none"/>
        </w:rPr>
      </w:pPr>
      <w:r w:rsidRPr="00F64717">
        <w:rPr>
          <w:rFonts w:ascii="Tahoma" w:hAnsi="Tahoma" w:cs="Tahoma"/>
          <w:bCs/>
          <w:lang w:val="x-none"/>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1ABF311F" w14:textId="77777777" w:rsidR="00F64717" w:rsidRPr="00F64717" w:rsidRDefault="00F64717" w:rsidP="00F64717">
      <w:pPr>
        <w:numPr>
          <w:ilvl w:val="0"/>
          <w:numId w:val="424"/>
        </w:numPr>
        <w:suppressAutoHyphens/>
        <w:ind w:left="641" w:hanging="357"/>
        <w:jc w:val="both"/>
        <w:rPr>
          <w:rFonts w:ascii="Tahoma" w:hAnsi="Tahoma" w:cs="Tahoma"/>
          <w:bCs/>
          <w:lang w:val="x-none"/>
        </w:rPr>
      </w:pPr>
      <w:r w:rsidRPr="00F64717">
        <w:rPr>
          <w:rFonts w:ascii="Tahoma" w:hAnsi="Tahoma" w:cs="Tahoma"/>
          <w:bCs/>
          <w:lang w:val="x-none"/>
        </w:rPr>
        <w:t>pomimo podjęcia przez Wykonawcę środków zaradczych, nie jest prawdopodobne, żeby ukończył zadanie w umówionym terminie;</w:t>
      </w:r>
    </w:p>
    <w:p w14:paraId="33CC24D7" w14:textId="77777777" w:rsidR="00F64717" w:rsidRPr="00F64717" w:rsidRDefault="00F64717" w:rsidP="00F64717">
      <w:pPr>
        <w:numPr>
          <w:ilvl w:val="0"/>
          <w:numId w:val="424"/>
        </w:numPr>
        <w:suppressAutoHyphens/>
        <w:ind w:left="641" w:hanging="357"/>
        <w:jc w:val="both"/>
        <w:rPr>
          <w:rFonts w:ascii="Tahoma" w:hAnsi="Tahoma" w:cs="Tahoma"/>
          <w:bCs/>
          <w:lang w:val="x-none"/>
        </w:rPr>
      </w:pPr>
      <w:r w:rsidRPr="00F64717">
        <w:rPr>
          <w:rFonts w:ascii="Tahoma" w:hAnsi="Tahoma" w:cs="Tahoma"/>
          <w:bCs/>
          <w:lang w:val="x-none"/>
        </w:rPr>
        <w:t>wykonawca wprowadził na budowę Podwykonawców lub dalszych Podwykonawców bez akceptacji Zamawiającego;</w:t>
      </w:r>
    </w:p>
    <w:p w14:paraId="39AE16E2" w14:textId="77777777" w:rsidR="00F64717" w:rsidRPr="00F64717" w:rsidRDefault="00F64717" w:rsidP="00F64717">
      <w:pPr>
        <w:numPr>
          <w:ilvl w:val="0"/>
          <w:numId w:val="424"/>
        </w:numPr>
        <w:suppressAutoHyphens/>
        <w:ind w:left="641" w:hanging="357"/>
        <w:jc w:val="both"/>
        <w:rPr>
          <w:rFonts w:ascii="Tahoma" w:hAnsi="Tahoma" w:cs="Tahoma"/>
          <w:bCs/>
          <w:lang w:val="x-none"/>
        </w:rPr>
      </w:pPr>
      <w:r w:rsidRPr="00F64717">
        <w:rPr>
          <w:rFonts w:ascii="Tahoma" w:hAnsi="Tahoma" w:cs="Tahoma"/>
          <w:bCs/>
          <w:lang w:val="x-none"/>
        </w:rPr>
        <w:t>została ogłoszona upadłość lub otwarto likwidację w stosunku do Wykonawcy, za wyjątkiem likwidacji przeprowadzonej w celu przekształcenia formy prawnej jego działalności.</w:t>
      </w:r>
    </w:p>
    <w:p w14:paraId="66B0C094" w14:textId="77777777" w:rsidR="00F64717" w:rsidRPr="00F64717" w:rsidRDefault="00F64717" w:rsidP="00F64717">
      <w:pPr>
        <w:numPr>
          <w:ilvl w:val="0"/>
          <w:numId w:val="424"/>
        </w:numPr>
        <w:suppressAutoHyphens/>
        <w:ind w:left="641" w:hanging="357"/>
        <w:jc w:val="both"/>
        <w:rPr>
          <w:rFonts w:ascii="Tahoma" w:hAnsi="Tahoma" w:cs="Tahoma"/>
          <w:bCs/>
          <w:lang w:val="x-none"/>
        </w:rPr>
      </w:pPr>
      <w:r w:rsidRPr="00F64717">
        <w:rPr>
          <w:rFonts w:ascii="Tahoma" w:hAnsi="Tahoma" w:cs="Tahoma"/>
          <w:bCs/>
          <w:lang w:val="x-none"/>
        </w:rPr>
        <w:t>nastąpi konieczność wielokrotnego dokonywania bezpośredniej zapłaty Podwykonawcy lub dalszemu Podwykonawcy, lub konieczność dokonania bezpośrednich zapłat na sumę większą niż 5% wartości niniejszej umowy w sprawie zamówienia publicznego.</w:t>
      </w:r>
    </w:p>
    <w:p w14:paraId="25D8DDDC" w14:textId="77777777" w:rsidR="00F64717" w:rsidRPr="00F64717" w:rsidRDefault="00F64717" w:rsidP="00F64717">
      <w:pPr>
        <w:numPr>
          <w:ilvl w:val="0"/>
          <w:numId w:val="425"/>
        </w:numPr>
        <w:suppressAutoHyphens/>
        <w:ind w:left="284" w:hanging="284"/>
        <w:jc w:val="both"/>
        <w:rPr>
          <w:rFonts w:ascii="Tahoma" w:eastAsia="Calibri" w:hAnsi="Tahoma" w:cs="Tahoma"/>
          <w:lang w:eastAsia="en-US"/>
        </w:rPr>
      </w:pPr>
      <w:r w:rsidRPr="00F64717">
        <w:rPr>
          <w:rFonts w:ascii="Tahoma" w:eastAsia="Calibri" w:hAnsi="Tahoma" w:cs="Tahoma"/>
          <w:lang w:eastAsia="en-US"/>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0BC41093" w14:textId="77777777" w:rsidR="00F64717" w:rsidRPr="00F64717" w:rsidRDefault="00F64717" w:rsidP="00F64717">
      <w:pPr>
        <w:numPr>
          <w:ilvl w:val="0"/>
          <w:numId w:val="425"/>
        </w:numPr>
        <w:suppressAutoHyphens/>
        <w:ind w:left="284" w:hanging="284"/>
        <w:jc w:val="both"/>
        <w:rPr>
          <w:rFonts w:ascii="Tahoma" w:eastAsia="Calibri" w:hAnsi="Tahoma" w:cs="Tahoma"/>
          <w:lang w:eastAsia="en-US"/>
        </w:rPr>
      </w:pPr>
      <w:r w:rsidRPr="00F64717">
        <w:rPr>
          <w:rFonts w:ascii="Tahoma" w:eastAsia="Calibri" w:hAnsi="Tahoma" w:cs="Tahoma"/>
          <w:lang w:eastAsia="en-US"/>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7BBC8E19" w14:textId="77777777" w:rsidR="00F64717" w:rsidRPr="00F64717" w:rsidRDefault="00F64717" w:rsidP="00F64717">
      <w:pPr>
        <w:numPr>
          <w:ilvl w:val="0"/>
          <w:numId w:val="425"/>
        </w:numPr>
        <w:suppressAutoHyphens/>
        <w:ind w:left="284" w:hanging="284"/>
        <w:jc w:val="both"/>
        <w:rPr>
          <w:rFonts w:ascii="Tahoma" w:eastAsia="Calibri" w:hAnsi="Tahoma" w:cs="Tahoma"/>
          <w:lang w:eastAsia="en-US"/>
        </w:rPr>
      </w:pPr>
      <w:r w:rsidRPr="00F64717">
        <w:rPr>
          <w:rFonts w:ascii="Tahoma" w:eastAsia="Calibri" w:hAnsi="Tahoma" w:cs="Tahoma"/>
          <w:lang w:eastAsia="en-US"/>
        </w:rPr>
        <w:t>W wypadku odstąpienia od umowy Wykonawcę oraz Zamawiającego obciążają następujące obowiązki:</w:t>
      </w:r>
    </w:p>
    <w:p w14:paraId="0BA445DA" w14:textId="77777777" w:rsidR="00F64717" w:rsidRPr="00F64717" w:rsidRDefault="00F64717" w:rsidP="00F64717">
      <w:pPr>
        <w:numPr>
          <w:ilvl w:val="0"/>
          <w:numId w:val="417"/>
        </w:numPr>
        <w:suppressAutoHyphens/>
        <w:ind w:left="641" w:hanging="357"/>
        <w:jc w:val="both"/>
        <w:rPr>
          <w:rFonts w:ascii="Tahoma" w:hAnsi="Tahoma" w:cs="Tahoma"/>
          <w:kern w:val="1"/>
          <w:lang w:eastAsia="ar-SA"/>
        </w:rPr>
      </w:pPr>
      <w:r w:rsidRPr="00F64717">
        <w:rPr>
          <w:rFonts w:ascii="Tahoma" w:hAnsi="Tahoma" w:cs="Tahoma"/>
          <w:kern w:val="1"/>
          <w:lang w:eastAsia="ar-SA"/>
        </w:rPr>
        <w:t>wykonawca zgłosi do dokonania przez zamawiającego odbioru robót przerwanych, jeżeli odstąpienie od umowy nastąpiło z przyczyn, za które Wykonawca nie odpowiada;</w:t>
      </w:r>
    </w:p>
    <w:p w14:paraId="38187DE9" w14:textId="4BCE3897" w:rsidR="00F64717" w:rsidRPr="00F64717" w:rsidRDefault="00F64717" w:rsidP="00F64717">
      <w:pPr>
        <w:numPr>
          <w:ilvl w:val="0"/>
          <w:numId w:val="417"/>
        </w:numPr>
        <w:suppressAutoHyphens/>
        <w:ind w:left="641" w:hanging="357"/>
        <w:jc w:val="both"/>
        <w:rPr>
          <w:rFonts w:ascii="Tahoma" w:eastAsia="Calibri" w:hAnsi="Tahoma" w:cs="Tahoma"/>
          <w:lang w:eastAsia="en-US"/>
        </w:rPr>
      </w:pPr>
      <w:r w:rsidRPr="00F64717">
        <w:rPr>
          <w:rFonts w:ascii="Tahoma" w:eastAsia="Calibri" w:hAnsi="Tahoma" w:cs="Tahoma"/>
          <w:lang w:eastAsia="en-US"/>
        </w:rPr>
        <w:t>wykonawca zabezpieczy przerwane roboty w zakresie obustronnie uzgodnionym na koszt tej strony, z</w:t>
      </w:r>
      <w:r w:rsidR="004C3C79">
        <w:rPr>
          <w:rFonts w:ascii="Tahoma" w:eastAsia="Calibri" w:hAnsi="Tahoma" w:cs="Tahoma"/>
          <w:lang w:eastAsia="en-US"/>
        </w:rPr>
        <w:t> </w:t>
      </w:r>
      <w:r w:rsidRPr="00F64717">
        <w:rPr>
          <w:rFonts w:ascii="Tahoma" w:eastAsia="Calibri" w:hAnsi="Tahoma" w:cs="Tahoma"/>
          <w:lang w:eastAsia="en-US"/>
        </w:rPr>
        <w:t>której to winy nastąpiło odstąpienie od umowy;</w:t>
      </w:r>
    </w:p>
    <w:p w14:paraId="1EA31296" w14:textId="77777777" w:rsidR="00F64717" w:rsidRPr="00F64717" w:rsidRDefault="00F64717" w:rsidP="00F64717">
      <w:pPr>
        <w:numPr>
          <w:ilvl w:val="0"/>
          <w:numId w:val="417"/>
        </w:numPr>
        <w:suppressAutoHyphens/>
        <w:ind w:left="641" w:hanging="357"/>
        <w:jc w:val="both"/>
        <w:rPr>
          <w:rFonts w:ascii="Tahoma" w:eastAsia="Calibri" w:hAnsi="Tahoma" w:cs="Tahoma"/>
          <w:b/>
          <w:bCs/>
          <w:lang w:eastAsia="en-US"/>
        </w:rPr>
      </w:pPr>
      <w:r w:rsidRPr="00F64717">
        <w:rPr>
          <w:rFonts w:ascii="Tahoma" w:eastAsia="Calibri" w:hAnsi="Tahoma" w:cs="Tahoma"/>
          <w:lang w:eastAsia="en-US"/>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710CCE25" w14:textId="77777777" w:rsidR="00F64717" w:rsidRPr="00F64717" w:rsidRDefault="00F64717" w:rsidP="00F64717">
      <w:pPr>
        <w:suppressAutoHyphens/>
        <w:jc w:val="both"/>
        <w:rPr>
          <w:rFonts w:ascii="Tahoma" w:eastAsia="Calibri" w:hAnsi="Tahoma" w:cs="Tahoma"/>
          <w:b/>
          <w:bCs/>
          <w:lang w:eastAsia="en-US"/>
        </w:rPr>
      </w:pPr>
    </w:p>
    <w:p w14:paraId="134D507D" w14:textId="77777777" w:rsidR="00F64717" w:rsidRPr="00F64717" w:rsidRDefault="00F64717" w:rsidP="00F64717">
      <w:pPr>
        <w:jc w:val="center"/>
        <w:rPr>
          <w:rFonts w:ascii="Tahoma" w:eastAsia="Calibri" w:hAnsi="Tahoma" w:cs="Tahoma"/>
          <w:b/>
          <w:bCs/>
          <w:lang w:eastAsia="en-US"/>
        </w:rPr>
      </w:pPr>
      <w:r w:rsidRPr="00F64717">
        <w:rPr>
          <w:rFonts w:ascii="Tahoma" w:eastAsia="Calibri" w:hAnsi="Tahoma" w:cs="Tahoma"/>
          <w:b/>
          <w:bCs/>
          <w:lang w:eastAsia="en-US"/>
        </w:rPr>
        <w:t>§ 13.</w:t>
      </w:r>
    </w:p>
    <w:p w14:paraId="18158662" w14:textId="77777777" w:rsidR="00F64717" w:rsidRPr="00F64717" w:rsidRDefault="00F64717" w:rsidP="00F64717">
      <w:pPr>
        <w:tabs>
          <w:tab w:val="left" w:pos="360"/>
        </w:tabs>
        <w:autoSpaceDE w:val="0"/>
        <w:ind w:left="357" w:hanging="357"/>
        <w:jc w:val="center"/>
        <w:rPr>
          <w:rFonts w:ascii="Tahoma" w:eastAsia="Calibri" w:hAnsi="Tahoma" w:cs="Tahoma"/>
          <w:b/>
          <w:bCs/>
          <w:lang w:eastAsia="en-US"/>
        </w:rPr>
      </w:pPr>
      <w:r w:rsidRPr="00F64717">
        <w:rPr>
          <w:rFonts w:ascii="Tahoma" w:eastAsia="Calibri" w:hAnsi="Tahoma" w:cs="Tahoma"/>
          <w:b/>
          <w:bCs/>
          <w:lang w:eastAsia="en-US"/>
        </w:rPr>
        <w:t>Zmiany postanowień umowy</w:t>
      </w:r>
    </w:p>
    <w:p w14:paraId="0CD10F35" w14:textId="77777777" w:rsidR="00F64717" w:rsidRPr="00F64717" w:rsidRDefault="00F64717" w:rsidP="00F64717">
      <w:pPr>
        <w:numPr>
          <w:ilvl w:val="0"/>
          <w:numId w:val="418"/>
        </w:numPr>
        <w:autoSpaceDE w:val="0"/>
        <w:ind w:left="284" w:hanging="284"/>
        <w:jc w:val="both"/>
        <w:rPr>
          <w:rFonts w:ascii="Tahoma" w:eastAsia="Calibri" w:hAnsi="Tahoma" w:cs="Tahoma"/>
          <w:lang w:eastAsia="en-US"/>
        </w:rPr>
      </w:pPr>
      <w:r w:rsidRPr="00F64717">
        <w:rPr>
          <w:rFonts w:ascii="Tahoma" w:eastAsia="Calibri" w:hAnsi="Tahoma" w:cs="Tahoma"/>
          <w:lang w:eastAsia="en-US"/>
        </w:rPr>
        <w:t>Zmiana postanowień niniejszej umowy może nastąpić jedynie wtedy, gdy nie jest ona sprzeczna z ustawą Prawo zamówień publicznych.</w:t>
      </w:r>
    </w:p>
    <w:p w14:paraId="4B41212C" w14:textId="77777777" w:rsidR="00F64717" w:rsidRPr="00F64717" w:rsidRDefault="00F64717" w:rsidP="00F64717">
      <w:pPr>
        <w:numPr>
          <w:ilvl w:val="0"/>
          <w:numId w:val="418"/>
        </w:numPr>
        <w:autoSpaceDE w:val="0"/>
        <w:ind w:left="284" w:hanging="284"/>
        <w:jc w:val="both"/>
        <w:rPr>
          <w:rFonts w:ascii="Tahoma" w:eastAsia="Calibri" w:hAnsi="Tahoma" w:cs="Tahoma"/>
          <w:lang w:eastAsia="en-US"/>
        </w:rPr>
      </w:pPr>
      <w:r w:rsidRPr="00F64717">
        <w:rPr>
          <w:rFonts w:ascii="Tahoma" w:eastAsia="Calibri" w:hAnsi="Tahoma" w:cs="Tahoma"/>
          <w:lang w:eastAsia="en-US"/>
        </w:rPr>
        <w:t>Dopuszcza się możliwość dokonania istotnych zmian postanowień umowy w stosunku do treści oferty, jeżeli konieczność wprowadzenia takich zmian wynika z następujących okoliczności:</w:t>
      </w:r>
    </w:p>
    <w:p w14:paraId="1CA26250" w14:textId="77777777" w:rsidR="00F64717" w:rsidRPr="00F64717" w:rsidRDefault="00F64717" w:rsidP="00F64717">
      <w:pPr>
        <w:numPr>
          <w:ilvl w:val="1"/>
          <w:numId w:val="419"/>
        </w:numPr>
        <w:ind w:hanging="256"/>
        <w:jc w:val="both"/>
        <w:rPr>
          <w:rFonts w:ascii="Tahoma" w:eastAsia="Calibri" w:hAnsi="Tahoma" w:cs="Tahoma"/>
          <w:strike/>
          <w:lang w:eastAsia="en-US"/>
        </w:rPr>
      </w:pPr>
      <w:r w:rsidRPr="00F64717">
        <w:rPr>
          <w:rFonts w:ascii="Tahoma" w:eastAsia="Calibri" w:hAnsi="Tahoma" w:cs="Tahoma"/>
          <w:bCs/>
          <w:lang w:eastAsia="en-US"/>
        </w:rPr>
        <w:t xml:space="preserve">dokonania nieistotnych zmian w dokumentacji projektowej </w:t>
      </w:r>
      <w:r w:rsidRPr="00F64717">
        <w:rPr>
          <w:rFonts w:ascii="Tahoma" w:eastAsia="Calibri" w:hAnsi="Tahoma" w:cs="Tahoma"/>
          <w:lang w:eastAsia="en-US"/>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F64717">
        <w:rPr>
          <w:rFonts w:ascii="Tahoma" w:eastAsia="Calibri" w:hAnsi="Tahoma" w:cs="Tahoma"/>
          <w:bCs/>
          <w:lang w:eastAsia="en-US"/>
        </w:rPr>
        <w:t xml:space="preserve"> oraz w przypadku niedostępności na rynku materiałów lub urządzeń (wycofanie z produkcji), a także pojawienia się na rynku materiałów, urządzeń nowszej generacji</w:t>
      </w:r>
      <w:r w:rsidRPr="00F64717">
        <w:rPr>
          <w:rFonts w:ascii="Tahoma" w:eastAsia="Calibri" w:hAnsi="Tahoma" w:cs="Tahoma"/>
          <w:lang w:eastAsia="en-US"/>
        </w:rPr>
        <w:t>. Wprowadzenie zmian będzie możliwe tylko pod następującymi warunkami:</w:t>
      </w:r>
    </w:p>
    <w:p w14:paraId="1CA25BED" w14:textId="77777777" w:rsidR="00F64717" w:rsidRPr="00F64717" w:rsidRDefault="00F64717" w:rsidP="00F64717">
      <w:pPr>
        <w:ind w:left="993" w:hanging="284"/>
        <w:rPr>
          <w:rFonts w:ascii="Tahoma" w:eastAsia="Calibri" w:hAnsi="Tahoma" w:cs="Tahoma"/>
          <w:lang w:eastAsia="en-US"/>
        </w:rPr>
      </w:pPr>
      <w:r w:rsidRPr="00F64717">
        <w:rPr>
          <w:rFonts w:ascii="Tahoma" w:eastAsia="Calibri" w:hAnsi="Tahoma" w:cs="Tahoma"/>
          <w:lang w:eastAsia="en-US"/>
        </w:rPr>
        <w:t>a)</w:t>
      </w:r>
      <w:r w:rsidRPr="00F64717">
        <w:rPr>
          <w:rFonts w:ascii="Tahoma" w:eastAsia="Calibri" w:hAnsi="Tahoma" w:cs="Tahoma"/>
          <w:lang w:eastAsia="en-US"/>
        </w:rPr>
        <w:tab/>
        <w:t>nie spowodują zmiany ceny i terminu zakończenia zadania;</w:t>
      </w:r>
    </w:p>
    <w:p w14:paraId="1BAD43CE" w14:textId="77777777" w:rsidR="00F64717" w:rsidRPr="00F64717" w:rsidRDefault="00F64717" w:rsidP="00F64717">
      <w:pPr>
        <w:ind w:left="993" w:hanging="284"/>
        <w:rPr>
          <w:rFonts w:ascii="Tahoma" w:eastAsia="Calibri" w:hAnsi="Tahoma" w:cs="Tahoma"/>
          <w:lang w:eastAsia="en-US"/>
        </w:rPr>
      </w:pPr>
      <w:r w:rsidRPr="00F64717">
        <w:rPr>
          <w:rFonts w:ascii="Tahoma" w:eastAsia="Calibri" w:hAnsi="Tahoma" w:cs="Tahoma"/>
          <w:lang w:eastAsia="en-US"/>
        </w:rPr>
        <w:t>b)</w:t>
      </w:r>
      <w:r w:rsidRPr="00F64717">
        <w:rPr>
          <w:rFonts w:ascii="Tahoma" w:eastAsia="Calibri" w:hAnsi="Tahoma" w:cs="Tahoma"/>
          <w:lang w:eastAsia="en-US"/>
        </w:rPr>
        <w:tab/>
        <w:t>zostaną zaakceptowane przez projektanta i inspektorów nadzoru;</w:t>
      </w:r>
    </w:p>
    <w:p w14:paraId="610EEBDC" w14:textId="77777777" w:rsidR="00F64717" w:rsidRPr="00F64717" w:rsidRDefault="00F64717" w:rsidP="00F64717">
      <w:pPr>
        <w:ind w:left="993" w:hanging="284"/>
        <w:jc w:val="both"/>
        <w:rPr>
          <w:rFonts w:ascii="Tahoma" w:eastAsia="Calibri" w:hAnsi="Tahoma" w:cs="Tahoma"/>
          <w:lang w:eastAsia="en-US"/>
        </w:rPr>
      </w:pPr>
      <w:r w:rsidRPr="00F64717">
        <w:rPr>
          <w:rFonts w:ascii="Tahoma" w:eastAsia="Calibri" w:hAnsi="Tahoma" w:cs="Tahoma"/>
          <w:lang w:eastAsia="en-US"/>
        </w:rPr>
        <w:t>c)</w:t>
      </w:r>
      <w:r w:rsidRPr="00F64717">
        <w:rPr>
          <w:rFonts w:ascii="Tahoma" w:eastAsia="Calibri" w:hAnsi="Tahoma" w:cs="Tahoma"/>
          <w:lang w:eastAsia="en-US"/>
        </w:rPr>
        <w:tab/>
        <w:t>materiały posiadać będą co najmniej takie same parametry jakościowe i cechy użytkowe jak te, dobrane w projekcie;</w:t>
      </w:r>
    </w:p>
    <w:p w14:paraId="147B2F57" w14:textId="77777777" w:rsidR="00F64717" w:rsidRPr="00F64717" w:rsidRDefault="00F64717" w:rsidP="00F64717">
      <w:pPr>
        <w:ind w:left="993" w:hanging="284"/>
        <w:jc w:val="both"/>
        <w:rPr>
          <w:rFonts w:ascii="Tahoma" w:eastAsia="Calibri" w:hAnsi="Tahoma" w:cs="Tahoma"/>
          <w:lang w:eastAsia="en-US"/>
        </w:rPr>
      </w:pPr>
      <w:r w:rsidRPr="00F64717">
        <w:rPr>
          <w:rFonts w:ascii="Tahoma" w:eastAsia="Calibri" w:hAnsi="Tahoma" w:cs="Tahoma"/>
          <w:lang w:eastAsia="en-US"/>
        </w:rPr>
        <w:t>d)</w:t>
      </w:r>
      <w:r w:rsidRPr="00F64717">
        <w:rPr>
          <w:rFonts w:ascii="Tahoma" w:eastAsia="Calibri" w:hAnsi="Tahoma" w:cs="Tahoma"/>
          <w:lang w:eastAsia="en-US"/>
        </w:rPr>
        <w:tab/>
        <w:t>wykonawca na swój koszt naniesie zmiany w dokumentacji projektowej oraz przeprowadzi odpowiednie obliczenia o ile inwestor uzna je za konieczne.</w:t>
      </w:r>
    </w:p>
    <w:p w14:paraId="54D3DCF8" w14:textId="77777777" w:rsidR="00F64717" w:rsidRPr="00F64717" w:rsidRDefault="00F64717" w:rsidP="00F64717">
      <w:pPr>
        <w:tabs>
          <w:tab w:val="left" w:pos="709"/>
        </w:tabs>
        <w:autoSpaceDE w:val="0"/>
        <w:ind w:left="709"/>
        <w:jc w:val="both"/>
        <w:rPr>
          <w:rFonts w:ascii="Tahoma" w:eastAsia="Calibri" w:hAnsi="Tahoma" w:cs="Tahoma"/>
          <w:bCs/>
          <w:lang w:eastAsia="en-US"/>
        </w:rPr>
      </w:pPr>
      <w:r w:rsidRPr="00F64717">
        <w:rPr>
          <w:rFonts w:ascii="Tahoma" w:eastAsia="Calibri" w:hAnsi="Tahoma" w:cs="Tahoma"/>
          <w:bCs/>
          <w:lang w:eastAsia="en-US"/>
        </w:rPr>
        <w:t>Zmiany te nie wymagają zawarcia aneksu do umowy;</w:t>
      </w:r>
    </w:p>
    <w:p w14:paraId="5ED0F10E" w14:textId="77777777" w:rsidR="00F64717" w:rsidRPr="00F64717" w:rsidRDefault="00F64717" w:rsidP="00F64717">
      <w:pPr>
        <w:numPr>
          <w:ilvl w:val="0"/>
          <w:numId w:val="420"/>
        </w:numPr>
        <w:tabs>
          <w:tab w:val="clear" w:pos="1211"/>
          <w:tab w:val="num" w:pos="720"/>
        </w:tabs>
        <w:autoSpaceDE w:val="0"/>
        <w:ind w:left="567" w:hanging="283"/>
        <w:jc w:val="both"/>
        <w:rPr>
          <w:rFonts w:ascii="Tahoma" w:eastAsia="Calibri" w:hAnsi="Tahoma" w:cs="Tahoma"/>
          <w:lang w:eastAsia="en-US"/>
        </w:rPr>
      </w:pPr>
      <w:r w:rsidRPr="00F64717">
        <w:rPr>
          <w:rFonts w:ascii="Tahoma" w:eastAsia="Calibri" w:hAnsi="Tahoma" w:cs="Tahoma"/>
          <w:lang w:eastAsia="en-US"/>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10BC938F" w14:textId="494312FF" w:rsidR="00F64717" w:rsidRPr="00F64717" w:rsidRDefault="00F64717" w:rsidP="00F64717">
      <w:pPr>
        <w:numPr>
          <w:ilvl w:val="0"/>
          <w:numId w:val="420"/>
        </w:numPr>
        <w:tabs>
          <w:tab w:val="clear" w:pos="1211"/>
          <w:tab w:val="num" w:pos="720"/>
        </w:tabs>
        <w:ind w:left="568" w:hanging="284"/>
        <w:jc w:val="both"/>
        <w:rPr>
          <w:rFonts w:ascii="Tahoma" w:eastAsia="Calibri" w:hAnsi="Tahoma" w:cs="Tahoma"/>
          <w:lang w:eastAsia="en-US"/>
        </w:rPr>
      </w:pPr>
      <w:r w:rsidRPr="00F64717">
        <w:rPr>
          <w:rFonts w:ascii="Tahoma" w:eastAsia="Calibri" w:hAnsi="Tahoma" w:cs="Tahoma"/>
          <w:lang w:eastAsia="en-US"/>
        </w:rPr>
        <w:t>zmiany, rezygnacji, bądź wprowadzenia podwykonawcy w trakcie realizacji; jeżeli zmiana lub rezygnacja z</w:t>
      </w:r>
      <w:r w:rsidR="004C3C79">
        <w:rPr>
          <w:rFonts w:ascii="Tahoma" w:eastAsia="Calibri" w:hAnsi="Tahoma" w:cs="Tahoma"/>
          <w:lang w:eastAsia="en-US"/>
        </w:rPr>
        <w:t> </w:t>
      </w:r>
      <w:r w:rsidRPr="00F64717">
        <w:rPr>
          <w:rFonts w:ascii="Tahoma" w:eastAsia="Calibri" w:hAnsi="Tahoma" w:cs="Tahoma"/>
          <w:lang w:eastAsia="en-US"/>
        </w:rPr>
        <w:t xml:space="preserve">podwykonawcy dotyczy podmiotu, na którego zasoby Wykonawca powoływał się, na zasadach określonych w art. 118 ust. 1 ustawy </w:t>
      </w:r>
      <w:proofErr w:type="spellStart"/>
      <w:r w:rsidRPr="00F64717">
        <w:rPr>
          <w:rFonts w:ascii="Tahoma" w:eastAsia="Calibri" w:hAnsi="Tahoma" w:cs="Tahoma"/>
          <w:lang w:eastAsia="en-US"/>
        </w:rPr>
        <w:t>Pzp</w:t>
      </w:r>
      <w:proofErr w:type="spellEnd"/>
      <w:r w:rsidRPr="00F64717">
        <w:rPr>
          <w:rFonts w:ascii="Tahoma" w:eastAsia="Calibri" w:hAnsi="Tahoma" w:cs="Tahoma"/>
          <w:lang w:eastAsia="en-US"/>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F64717">
        <w:rPr>
          <w:rFonts w:ascii="Tahoma" w:eastAsia="Calibri" w:hAnsi="Tahoma" w:cs="Tahoma"/>
          <w:bCs/>
          <w:lang w:eastAsia="en-US"/>
        </w:rPr>
        <w:t xml:space="preserve">Ponadto podmiot ten (inny podwykonawca) nie może podlegać wykluczeniu z postępowania w oparciu o przesłanki zawarte w art. 108 i 109 ustawy </w:t>
      </w:r>
      <w:proofErr w:type="spellStart"/>
      <w:r w:rsidRPr="00F64717">
        <w:rPr>
          <w:rFonts w:ascii="Tahoma" w:eastAsia="Calibri" w:hAnsi="Tahoma" w:cs="Tahoma"/>
          <w:bCs/>
          <w:lang w:eastAsia="en-US"/>
        </w:rPr>
        <w:t>Pzp</w:t>
      </w:r>
      <w:proofErr w:type="spellEnd"/>
      <w:r w:rsidRPr="00F64717">
        <w:rPr>
          <w:rFonts w:ascii="Tahoma" w:eastAsia="Calibri" w:hAnsi="Tahoma" w:cs="Tahoma"/>
          <w:bCs/>
          <w:lang w:eastAsia="en-US"/>
        </w:rPr>
        <w:t xml:space="preserve"> wskazane w SWZ. </w:t>
      </w:r>
      <w:r w:rsidRPr="00F64717">
        <w:rPr>
          <w:rFonts w:ascii="Tahoma" w:eastAsia="Calibri" w:hAnsi="Tahoma" w:cs="Tahoma"/>
          <w:lang w:eastAsia="en-US"/>
        </w:rPr>
        <w:t xml:space="preserve">W tym celu zobowiązany jest przedłożyć stosowne </w:t>
      </w:r>
      <w:r w:rsidRPr="00F64717">
        <w:rPr>
          <w:rFonts w:ascii="Tahoma" w:eastAsia="Calibri" w:hAnsi="Tahoma" w:cs="Tahoma"/>
          <w:bCs/>
          <w:lang w:eastAsia="en-US"/>
        </w:rPr>
        <w:t xml:space="preserve">oświadczenia i </w:t>
      </w:r>
      <w:r w:rsidRPr="00F64717">
        <w:rPr>
          <w:rFonts w:ascii="Tahoma" w:eastAsia="Calibri" w:hAnsi="Tahoma" w:cs="Tahoma"/>
          <w:lang w:eastAsia="en-US"/>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2D7596E3" w14:textId="77777777" w:rsidR="00F64717" w:rsidRPr="00F64717" w:rsidRDefault="00F64717" w:rsidP="00F64717">
      <w:pPr>
        <w:numPr>
          <w:ilvl w:val="0"/>
          <w:numId w:val="420"/>
        </w:numPr>
        <w:tabs>
          <w:tab w:val="clear" w:pos="1211"/>
          <w:tab w:val="num" w:pos="720"/>
        </w:tabs>
        <w:ind w:left="568" w:hanging="284"/>
        <w:jc w:val="both"/>
        <w:rPr>
          <w:rFonts w:ascii="Tahoma" w:eastAsia="Calibri" w:hAnsi="Tahoma" w:cs="Tahoma"/>
          <w:lang w:eastAsia="en-US"/>
        </w:rPr>
      </w:pPr>
      <w:r w:rsidRPr="00F64717">
        <w:rPr>
          <w:rFonts w:ascii="Tahoma" w:eastAsia="Calibri" w:hAnsi="Tahoma" w:cs="Tahoma"/>
          <w:lang w:eastAsia="en-US"/>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132A5650" w14:textId="13C2BCB6" w:rsidR="00F64717" w:rsidRPr="00F64717" w:rsidRDefault="00F64717" w:rsidP="00F64717">
      <w:pPr>
        <w:numPr>
          <w:ilvl w:val="0"/>
          <w:numId w:val="420"/>
        </w:numPr>
        <w:tabs>
          <w:tab w:val="clear" w:pos="1211"/>
          <w:tab w:val="num" w:pos="720"/>
        </w:tabs>
        <w:ind w:left="568" w:hanging="284"/>
        <w:jc w:val="both"/>
        <w:rPr>
          <w:rFonts w:ascii="Tahoma" w:eastAsia="Calibri" w:hAnsi="Tahoma" w:cs="Tahoma"/>
          <w:lang w:eastAsia="en-US"/>
        </w:rPr>
      </w:pPr>
      <w:r w:rsidRPr="00F64717">
        <w:rPr>
          <w:rFonts w:ascii="Tahoma" w:eastAsia="Calibri" w:hAnsi="Tahoma" w:cs="Tahoma"/>
          <w:lang w:eastAsia="en-US"/>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w:t>
      </w:r>
      <w:r>
        <w:rPr>
          <w:rFonts w:ascii="Tahoma" w:eastAsia="Calibri" w:hAnsi="Tahoma" w:cs="Tahoma"/>
          <w:lang w:eastAsia="en-US"/>
        </w:rPr>
        <w:t> </w:t>
      </w:r>
      <w:r w:rsidRPr="00F64717">
        <w:rPr>
          <w:rFonts w:ascii="Tahoma" w:eastAsia="Calibri" w:hAnsi="Tahoma" w:cs="Tahoma"/>
          <w:lang w:eastAsia="en-US"/>
        </w:rPr>
        <w:t>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5A3DF85A" w14:textId="77777777" w:rsidR="00F64717" w:rsidRPr="00F64717" w:rsidRDefault="00F64717" w:rsidP="00F64717">
      <w:pPr>
        <w:numPr>
          <w:ilvl w:val="0"/>
          <w:numId w:val="421"/>
        </w:numPr>
        <w:ind w:left="284" w:hanging="284"/>
        <w:jc w:val="both"/>
        <w:rPr>
          <w:rFonts w:ascii="Tahoma" w:eastAsia="Calibri" w:hAnsi="Tahoma" w:cs="Tahoma"/>
          <w:lang w:eastAsia="en-US"/>
        </w:rPr>
      </w:pPr>
      <w:r w:rsidRPr="00F64717">
        <w:rPr>
          <w:rFonts w:ascii="Tahoma" w:eastAsia="Calibri" w:hAnsi="Tahoma" w:cs="Tahoma"/>
          <w:lang w:eastAsia="en-US"/>
        </w:rPr>
        <w:t>Zmianie podlegają także inne postanowienia w stosunku do treści oferty, jeżeli konieczność wprowadzenia takich zmian wynika z następujących okoliczności:</w:t>
      </w:r>
    </w:p>
    <w:p w14:paraId="166D84DE" w14:textId="77777777" w:rsidR="00F64717" w:rsidRPr="00F64717" w:rsidRDefault="00F64717" w:rsidP="00F64717">
      <w:pPr>
        <w:numPr>
          <w:ilvl w:val="0"/>
          <w:numId w:val="423"/>
        </w:numPr>
        <w:tabs>
          <w:tab w:val="num" w:pos="567"/>
        </w:tabs>
        <w:ind w:left="567" w:hanging="283"/>
        <w:jc w:val="both"/>
        <w:rPr>
          <w:rFonts w:ascii="Tahoma" w:eastAsia="Calibri" w:hAnsi="Tahoma" w:cs="Tahoma"/>
          <w:lang w:eastAsia="en-US"/>
        </w:rPr>
      </w:pPr>
      <w:r w:rsidRPr="00F64717">
        <w:rPr>
          <w:rFonts w:ascii="Tahoma" w:eastAsia="Calibri" w:hAnsi="Tahoma" w:cs="Tahoma"/>
          <w:lang w:eastAsia="en-US"/>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028EE8E8" w14:textId="77777777" w:rsidR="00F64717" w:rsidRPr="00F64717" w:rsidRDefault="00F64717" w:rsidP="00F64717">
      <w:pPr>
        <w:numPr>
          <w:ilvl w:val="0"/>
          <w:numId w:val="423"/>
        </w:numPr>
        <w:tabs>
          <w:tab w:val="num" w:pos="567"/>
        </w:tabs>
        <w:ind w:left="567" w:hanging="283"/>
        <w:jc w:val="both"/>
        <w:rPr>
          <w:rFonts w:ascii="Tahoma" w:eastAsia="Calibri" w:hAnsi="Tahoma" w:cs="Tahoma"/>
          <w:lang w:eastAsia="en-US"/>
        </w:rPr>
      </w:pPr>
      <w:r w:rsidRPr="00F64717">
        <w:rPr>
          <w:rFonts w:ascii="Tahoma" w:eastAsia="Calibri" w:hAnsi="Tahoma" w:cs="Tahoma"/>
          <w:lang w:eastAsia="en-US"/>
        </w:rPr>
        <w:t>zmiana nazwy Wykonawcy/Zamawiającego lub nastąpi przekształcenie organizacyjne Wykonawcy/Zamawiającego – zmiana wymaga zawarcia aneksu do umowy.</w:t>
      </w:r>
    </w:p>
    <w:p w14:paraId="3F89BEDC" w14:textId="77777777" w:rsidR="00F64717" w:rsidRPr="00F64717" w:rsidRDefault="00F64717" w:rsidP="00F64717">
      <w:pPr>
        <w:numPr>
          <w:ilvl w:val="0"/>
          <w:numId w:val="422"/>
        </w:numPr>
        <w:ind w:left="284" w:hanging="284"/>
        <w:jc w:val="both"/>
        <w:rPr>
          <w:rFonts w:ascii="Tahoma" w:eastAsia="Calibri" w:hAnsi="Tahoma" w:cs="Tahoma"/>
          <w:lang w:eastAsia="en-US"/>
        </w:rPr>
      </w:pPr>
      <w:r w:rsidRPr="00F64717">
        <w:rPr>
          <w:rFonts w:ascii="Tahoma" w:eastAsia="Calibri" w:hAnsi="Tahoma" w:cs="Tahoma"/>
          <w:lang w:eastAsia="en-US"/>
        </w:rPr>
        <w:t xml:space="preserve">Zmiany postanowień umowy następują zgodnie z zasadami określonymi w umowie oraz przy zastosowaniu przepisów ustawy Prawo zamówień publicznych i nie mogą prowadzić do zmiany charakteru umowy. </w:t>
      </w:r>
    </w:p>
    <w:p w14:paraId="226BC8B4" w14:textId="77777777" w:rsidR="00F64717" w:rsidRPr="00F64717" w:rsidRDefault="00F64717" w:rsidP="00F64717">
      <w:pPr>
        <w:numPr>
          <w:ilvl w:val="0"/>
          <w:numId w:val="422"/>
        </w:numPr>
        <w:ind w:left="284" w:hanging="284"/>
        <w:jc w:val="both"/>
        <w:rPr>
          <w:rFonts w:ascii="Tahoma" w:eastAsia="Calibri" w:hAnsi="Tahoma" w:cs="Tahoma"/>
          <w:lang w:eastAsia="en-US"/>
        </w:rPr>
      </w:pPr>
      <w:r w:rsidRPr="00F64717">
        <w:rPr>
          <w:rFonts w:ascii="Tahoma" w:eastAsia="Calibri" w:hAnsi="Tahoma" w:cs="Tahoma"/>
          <w:lang w:eastAsia="en-US"/>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1BFF7683" w14:textId="77777777" w:rsidR="00F64717" w:rsidRPr="00F64717" w:rsidRDefault="00F64717" w:rsidP="00F64717">
      <w:pPr>
        <w:numPr>
          <w:ilvl w:val="0"/>
          <w:numId w:val="422"/>
        </w:numPr>
        <w:ind w:left="284" w:hanging="284"/>
        <w:jc w:val="both"/>
        <w:rPr>
          <w:rFonts w:ascii="Tahoma" w:eastAsia="Calibri" w:hAnsi="Tahoma" w:cs="Tahoma"/>
          <w:lang w:eastAsia="en-US"/>
        </w:rPr>
      </w:pPr>
      <w:r w:rsidRPr="00F64717">
        <w:rPr>
          <w:rFonts w:ascii="Tahoma" w:eastAsia="Calibri" w:hAnsi="Tahoma" w:cs="Tahoma"/>
          <w:lang w:eastAsia="en-US"/>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32724041" w14:textId="77777777" w:rsidR="00F64717" w:rsidRPr="00F64717" w:rsidRDefault="00F64717" w:rsidP="00F64717">
      <w:pPr>
        <w:numPr>
          <w:ilvl w:val="0"/>
          <w:numId w:val="422"/>
        </w:numPr>
        <w:ind w:left="284" w:hanging="284"/>
        <w:jc w:val="both"/>
        <w:rPr>
          <w:rFonts w:ascii="Tahoma" w:eastAsia="Calibri" w:hAnsi="Tahoma" w:cs="Tahoma"/>
          <w:lang w:eastAsia="en-US"/>
        </w:rPr>
      </w:pPr>
      <w:r w:rsidRPr="00F64717">
        <w:rPr>
          <w:rFonts w:ascii="Tahoma" w:eastAsia="Calibri" w:hAnsi="Tahoma" w:cs="Tahoma"/>
          <w:lang w:eastAsia="en-US"/>
        </w:rPr>
        <w:t>Zmiana umowy dokonana z naruszeniem przepisów ustawy Prawo zamówień publicznych jest nieważna.</w:t>
      </w:r>
    </w:p>
    <w:p w14:paraId="6417CE16" w14:textId="77777777" w:rsidR="00F64717" w:rsidRPr="00F64717" w:rsidRDefault="00F64717" w:rsidP="00F64717">
      <w:pPr>
        <w:suppressAutoHyphens/>
        <w:jc w:val="center"/>
        <w:rPr>
          <w:rFonts w:ascii="Tahoma" w:hAnsi="Tahoma" w:cs="Tahoma"/>
          <w:b/>
          <w:kern w:val="1"/>
          <w:lang w:eastAsia="ar-SA"/>
        </w:rPr>
      </w:pPr>
    </w:p>
    <w:p w14:paraId="0049FEFB" w14:textId="77777777" w:rsidR="00F64717" w:rsidRPr="00F64717" w:rsidRDefault="00F64717" w:rsidP="00F64717">
      <w:pPr>
        <w:suppressAutoHyphens/>
        <w:jc w:val="center"/>
        <w:rPr>
          <w:rFonts w:ascii="Tahoma" w:hAnsi="Tahoma" w:cs="Tahoma"/>
          <w:b/>
          <w:kern w:val="1"/>
          <w:lang w:eastAsia="ar-SA"/>
        </w:rPr>
      </w:pPr>
      <w:r w:rsidRPr="00F64717">
        <w:rPr>
          <w:rFonts w:ascii="Tahoma" w:hAnsi="Tahoma" w:cs="Tahoma"/>
          <w:b/>
          <w:kern w:val="1"/>
          <w:lang w:eastAsia="ar-SA"/>
        </w:rPr>
        <w:t>§ 14.</w:t>
      </w:r>
    </w:p>
    <w:p w14:paraId="31C7A69F" w14:textId="77777777" w:rsidR="00F64717" w:rsidRPr="00F64717" w:rsidRDefault="00F64717" w:rsidP="00F64717">
      <w:pPr>
        <w:suppressAutoHyphens/>
        <w:jc w:val="center"/>
        <w:rPr>
          <w:rFonts w:ascii="Tahoma" w:hAnsi="Tahoma" w:cs="Tahoma"/>
          <w:b/>
          <w:kern w:val="1"/>
          <w:lang w:eastAsia="ar-SA"/>
        </w:rPr>
      </w:pPr>
      <w:r w:rsidRPr="00F64717">
        <w:rPr>
          <w:rFonts w:ascii="Tahoma" w:hAnsi="Tahoma" w:cs="Tahoma"/>
          <w:b/>
          <w:kern w:val="1"/>
          <w:lang w:eastAsia="ar-SA"/>
        </w:rPr>
        <w:t>Postanowienia końcowe</w:t>
      </w:r>
    </w:p>
    <w:p w14:paraId="534FE785" w14:textId="77777777" w:rsidR="00F64717" w:rsidRPr="00F64717" w:rsidRDefault="00F64717" w:rsidP="00F64717">
      <w:pPr>
        <w:numPr>
          <w:ilvl w:val="0"/>
          <w:numId w:val="415"/>
        </w:numPr>
        <w:tabs>
          <w:tab w:val="left" w:pos="360"/>
          <w:tab w:val="num" w:pos="1440"/>
        </w:tabs>
        <w:suppressAutoHyphens/>
        <w:ind w:hanging="367"/>
        <w:jc w:val="both"/>
        <w:rPr>
          <w:rFonts w:ascii="Tahoma" w:eastAsia="Calibri" w:hAnsi="Tahoma" w:cs="Tahoma"/>
          <w:lang w:eastAsia="en-US"/>
        </w:rPr>
      </w:pPr>
      <w:r w:rsidRPr="00F64717">
        <w:rPr>
          <w:rFonts w:ascii="Tahoma" w:eastAsia="Calibri" w:hAnsi="Tahoma" w:cs="Tahoma"/>
          <w:lang w:eastAsia="en-US"/>
        </w:rPr>
        <w:t>W sprawach nieuregulowanych w niniejszej umowie mają zastosowanie przepisy ustaw: Prawo zamówień publicznych, Prawo budowlane, Kodeks cywilny.</w:t>
      </w:r>
    </w:p>
    <w:p w14:paraId="3B71C5AA" w14:textId="77777777" w:rsidR="00F64717" w:rsidRPr="00F64717" w:rsidRDefault="00F64717" w:rsidP="00F64717">
      <w:pPr>
        <w:numPr>
          <w:ilvl w:val="0"/>
          <w:numId w:val="415"/>
        </w:numPr>
        <w:tabs>
          <w:tab w:val="left" w:pos="360"/>
          <w:tab w:val="num" w:pos="1440"/>
        </w:tabs>
        <w:suppressAutoHyphens/>
        <w:ind w:hanging="367"/>
        <w:jc w:val="both"/>
        <w:rPr>
          <w:rFonts w:ascii="Tahoma" w:eastAsia="Calibri" w:hAnsi="Tahoma" w:cs="Tahoma"/>
          <w:lang w:eastAsia="en-US"/>
        </w:rPr>
      </w:pPr>
      <w:r w:rsidRPr="00F64717">
        <w:rPr>
          <w:rFonts w:ascii="Tahoma" w:eastAsia="Calibri" w:hAnsi="Tahoma" w:cs="Tahoma"/>
          <w:lang w:eastAsia="en-US"/>
        </w:rPr>
        <w:t>Właściwym do rozpoznania sporów wynikłych na tle realizacji niniejszej umowy jest Sąd Powszechny właściwy ze względu na siedzibę Zamawiającego.</w:t>
      </w:r>
    </w:p>
    <w:p w14:paraId="16B8D743" w14:textId="77777777" w:rsidR="00F64717" w:rsidRPr="00F64717" w:rsidRDefault="00F64717" w:rsidP="00F64717">
      <w:pPr>
        <w:numPr>
          <w:ilvl w:val="0"/>
          <w:numId w:val="415"/>
        </w:numPr>
        <w:tabs>
          <w:tab w:val="left" w:pos="360"/>
          <w:tab w:val="num" w:pos="1440"/>
        </w:tabs>
        <w:suppressAutoHyphens/>
        <w:ind w:hanging="367"/>
        <w:jc w:val="both"/>
        <w:rPr>
          <w:rFonts w:ascii="Tahoma" w:eastAsia="Calibri" w:hAnsi="Tahoma" w:cs="Tahoma"/>
          <w:lang w:eastAsia="en-US"/>
        </w:rPr>
      </w:pPr>
      <w:r w:rsidRPr="00F64717">
        <w:rPr>
          <w:rFonts w:ascii="Tahoma" w:eastAsia="Calibri" w:hAnsi="Tahoma" w:cs="Tahoma"/>
          <w:lang w:eastAsia="en-US"/>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4C26EA46" w14:textId="77777777" w:rsidR="00F64717" w:rsidRPr="00F64717" w:rsidRDefault="00F64717" w:rsidP="00F64717">
      <w:pPr>
        <w:numPr>
          <w:ilvl w:val="0"/>
          <w:numId w:val="415"/>
        </w:numPr>
        <w:tabs>
          <w:tab w:val="left" w:pos="360"/>
          <w:tab w:val="num" w:pos="1440"/>
          <w:tab w:val="left" w:pos="3246"/>
        </w:tabs>
        <w:suppressAutoHyphens/>
        <w:ind w:hanging="344"/>
        <w:jc w:val="both"/>
        <w:rPr>
          <w:rFonts w:ascii="Tahoma" w:eastAsia="Calibri" w:hAnsi="Tahoma" w:cs="Tahoma"/>
          <w:lang w:eastAsia="en-US"/>
        </w:rPr>
      </w:pPr>
      <w:r w:rsidRPr="00F64717">
        <w:rPr>
          <w:rFonts w:ascii="Tahoma" w:eastAsia="Calibri" w:hAnsi="Tahoma" w:cs="Tahoma"/>
          <w:lang w:eastAsia="en-US"/>
        </w:rPr>
        <w:t>Załącznikami do niniejszej umowy są:</w:t>
      </w:r>
    </w:p>
    <w:p w14:paraId="0BF65D78" w14:textId="77777777" w:rsidR="00F64717" w:rsidRPr="00F64717" w:rsidRDefault="00F64717" w:rsidP="00F64717">
      <w:pPr>
        <w:numPr>
          <w:ilvl w:val="0"/>
          <w:numId w:val="426"/>
        </w:numPr>
        <w:suppressAutoHyphens/>
        <w:rPr>
          <w:rFonts w:ascii="Tahoma" w:eastAsia="Calibri" w:hAnsi="Tahoma" w:cs="Tahoma"/>
          <w:lang w:eastAsia="en-US"/>
        </w:rPr>
      </w:pPr>
      <w:r w:rsidRPr="00F64717">
        <w:rPr>
          <w:rFonts w:ascii="Tahoma" w:eastAsia="Calibri" w:hAnsi="Tahoma" w:cs="Tahoma"/>
          <w:lang w:eastAsia="en-US"/>
        </w:rPr>
        <w:t>oferta Wykonawcy wraz z załącznikami,</w:t>
      </w:r>
    </w:p>
    <w:p w14:paraId="056C7680" w14:textId="77777777" w:rsidR="00F64717" w:rsidRPr="00F64717" w:rsidRDefault="00F64717" w:rsidP="00F64717">
      <w:pPr>
        <w:numPr>
          <w:ilvl w:val="0"/>
          <w:numId w:val="426"/>
        </w:numPr>
        <w:tabs>
          <w:tab w:val="num" w:pos="720"/>
        </w:tabs>
        <w:suppressAutoHyphens/>
        <w:rPr>
          <w:rFonts w:ascii="Tahoma" w:hAnsi="Tahoma" w:cs="Tahoma"/>
          <w:kern w:val="1"/>
          <w:lang w:eastAsia="ar-SA"/>
        </w:rPr>
      </w:pPr>
      <w:r w:rsidRPr="00F64717">
        <w:rPr>
          <w:rFonts w:ascii="Tahoma" w:hAnsi="Tahoma" w:cs="Tahoma"/>
          <w:kern w:val="1"/>
          <w:lang w:eastAsia="ar-SA"/>
        </w:rPr>
        <w:t>specyfikacja warunków zamówienia wraz z załącznikami,</w:t>
      </w:r>
    </w:p>
    <w:p w14:paraId="2D0ABEEE" w14:textId="77777777" w:rsidR="00F64717" w:rsidRPr="00F64717" w:rsidRDefault="00F64717" w:rsidP="00F64717">
      <w:pPr>
        <w:numPr>
          <w:ilvl w:val="0"/>
          <w:numId w:val="426"/>
        </w:numPr>
        <w:tabs>
          <w:tab w:val="num" w:pos="720"/>
        </w:tabs>
        <w:suppressAutoHyphens/>
        <w:jc w:val="both"/>
        <w:rPr>
          <w:rFonts w:ascii="Tahoma" w:eastAsia="Calibri" w:hAnsi="Tahoma" w:cs="Tahoma"/>
          <w:bCs/>
          <w:lang w:eastAsia="en-US"/>
        </w:rPr>
      </w:pPr>
      <w:r w:rsidRPr="00F64717">
        <w:rPr>
          <w:rFonts w:ascii="Tahoma" w:eastAsia="Calibri" w:hAnsi="Tahoma" w:cs="Tahoma"/>
          <w:bCs/>
          <w:lang w:eastAsia="en-US"/>
        </w:rPr>
        <w:t>plan BIOZ;</w:t>
      </w:r>
    </w:p>
    <w:p w14:paraId="104B6D4E" w14:textId="77777777" w:rsidR="00F64717" w:rsidRPr="00F64717" w:rsidRDefault="00F64717" w:rsidP="00F64717">
      <w:pPr>
        <w:numPr>
          <w:ilvl w:val="0"/>
          <w:numId w:val="426"/>
        </w:numPr>
        <w:tabs>
          <w:tab w:val="num" w:pos="720"/>
        </w:tabs>
        <w:suppressAutoHyphens/>
        <w:jc w:val="both"/>
        <w:rPr>
          <w:rFonts w:ascii="Tahoma" w:eastAsia="Calibri" w:hAnsi="Tahoma" w:cs="Tahoma"/>
          <w:bCs/>
          <w:lang w:eastAsia="en-US"/>
        </w:rPr>
      </w:pPr>
      <w:r w:rsidRPr="00F64717">
        <w:rPr>
          <w:rFonts w:ascii="Tahoma" w:eastAsia="Calibri" w:hAnsi="Tahoma" w:cs="Tahoma"/>
          <w:bCs/>
          <w:lang w:eastAsia="en-US"/>
        </w:rPr>
        <w:t>oświadczenie kierownika budowy wraz z załącznikami;</w:t>
      </w:r>
    </w:p>
    <w:p w14:paraId="38AD0FB2" w14:textId="77777777" w:rsidR="00F64717" w:rsidRPr="00F64717" w:rsidRDefault="00F64717" w:rsidP="00F64717">
      <w:pPr>
        <w:numPr>
          <w:ilvl w:val="0"/>
          <w:numId w:val="426"/>
        </w:numPr>
        <w:tabs>
          <w:tab w:val="num" w:pos="720"/>
        </w:tabs>
        <w:suppressAutoHyphens/>
        <w:jc w:val="both"/>
        <w:rPr>
          <w:rFonts w:ascii="Tahoma" w:eastAsia="Calibri" w:hAnsi="Tahoma" w:cs="Tahoma"/>
          <w:bCs/>
          <w:lang w:eastAsia="en-US"/>
        </w:rPr>
      </w:pPr>
      <w:r w:rsidRPr="00F64717">
        <w:rPr>
          <w:rFonts w:ascii="Tahoma" w:eastAsia="Calibri" w:hAnsi="Tahoma" w:cs="Tahoma"/>
          <w:bCs/>
          <w:lang w:eastAsia="en-US"/>
        </w:rPr>
        <w:t>oświadczenie kierownika robót wraz z załącznikami;</w:t>
      </w:r>
    </w:p>
    <w:p w14:paraId="623FE8A4" w14:textId="77777777" w:rsidR="00F64717" w:rsidRPr="00F64717" w:rsidRDefault="00F64717" w:rsidP="00F64717">
      <w:pPr>
        <w:numPr>
          <w:ilvl w:val="0"/>
          <w:numId w:val="426"/>
        </w:numPr>
        <w:tabs>
          <w:tab w:val="num" w:pos="720"/>
        </w:tabs>
        <w:suppressAutoHyphens/>
        <w:jc w:val="both"/>
        <w:rPr>
          <w:rFonts w:ascii="Tahoma" w:eastAsia="Calibri" w:hAnsi="Tahoma" w:cs="Tahoma"/>
          <w:bCs/>
          <w:lang w:eastAsia="en-US"/>
        </w:rPr>
      </w:pPr>
      <w:r w:rsidRPr="00F64717">
        <w:rPr>
          <w:rFonts w:ascii="Tahoma" w:eastAsia="Calibri" w:hAnsi="Tahoma" w:cs="Tahoma"/>
          <w:lang w:eastAsia="en-US"/>
        </w:rPr>
        <w:t>polisa lub inny dokument potwierdzający, że Wykonawca jest ubezpieczony od odpowiedzialności cywilnej w zakresie prowadzonej działalności związanej z przedmiotem zamówienia na sumę ubezpieczenia co najmniej 200 000,00 zł,</w:t>
      </w:r>
    </w:p>
    <w:p w14:paraId="48CCD8A2" w14:textId="77777777" w:rsidR="00F64717" w:rsidRPr="00F64717" w:rsidRDefault="00F64717" w:rsidP="00F64717">
      <w:pPr>
        <w:numPr>
          <w:ilvl w:val="0"/>
          <w:numId w:val="426"/>
        </w:numPr>
        <w:tabs>
          <w:tab w:val="num" w:pos="720"/>
        </w:tabs>
        <w:suppressAutoHyphens/>
        <w:jc w:val="both"/>
        <w:rPr>
          <w:rFonts w:ascii="Tahoma" w:eastAsia="Calibri" w:hAnsi="Tahoma" w:cs="Tahoma"/>
          <w:bCs/>
          <w:lang w:eastAsia="en-US"/>
        </w:rPr>
      </w:pPr>
      <w:r w:rsidRPr="00F64717">
        <w:rPr>
          <w:rFonts w:ascii="Tahoma" w:eastAsia="Calibri" w:hAnsi="Tahoma" w:cs="Tahoma"/>
          <w:lang w:eastAsia="en-US"/>
        </w:rPr>
        <w:t>umowa regulująca współpracę Wykonawców, którzy zobowiązali się do wspólnego wykonania niniejszej umowy;</w:t>
      </w:r>
      <w:r w:rsidRPr="00F64717">
        <w:rPr>
          <w:rFonts w:ascii="Tahoma" w:eastAsia="Calibri" w:hAnsi="Tahoma" w:cs="Tahoma"/>
          <w:vertAlign w:val="superscript"/>
          <w:lang w:eastAsia="en-US"/>
        </w:rPr>
        <w:t>1)</w:t>
      </w:r>
    </w:p>
    <w:p w14:paraId="759F9EC2" w14:textId="77777777" w:rsidR="00F64717" w:rsidRPr="00F64717" w:rsidRDefault="00F64717" w:rsidP="00F64717">
      <w:pPr>
        <w:numPr>
          <w:ilvl w:val="0"/>
          <w:numId w:val="426"/>
        </w:numPr>
        <w:tabs>
          <w:tab w:val="num" w:pos="720"/>
        </w:tabs>
        <w:suppressAutoHyphens/>
        <w:jc w:val="both"/>
        <w:rPr>
          <w:rFonts w:ascii="Tahoma" w:eastAsia="Calibri" w:hAnsi="Tahoma" w:cs="Tahoma"/>
          <w:bCs/>
          <w:lang w:eastAsia="en-US"/>
        </w:rPr>
      </w:pPr>
      <w:r w:rsidRPr="00F64717">
        <w:rPr>
          <w:rFonts w:ascii="Tahoma" w:eastAsia="Calibri" w:hAnsi="Tahoma" w:cs="Tahoma"/>
          <w:bCs/>
          <w:lang w:eastAsia="en-US"/>
        </w:rPr>
        <w:t>lista pracowników przeznaczonych do realizacji zamówienia,</w:t>
      </w:r>
    </w:p>
    <w:p w14:paraId="079A6580" w14:textId="77777777" w:rsidR="00F64717" w:rsidRPr="00F64717" w:rsidRDefault="00F64717" w:rsidP="00F64717">
      <w:pPr>
        <w:numPr>
          <w:ilvl w:val="0"/>
          <w:numId w:val="415"/>
        </w:numPr>
        <w:tabs>
          <w:tab w:val="left" w:pos="360"/>
          <w:tab w:val="num" w:pos="1440"/>
          <w:tab w:val="left" w:pos="3246"/>
        </w:tabs>
        <w:suppressAutoHyphens/>
        <w:ind w:hanging="344"/>
        <w:jc w:val="both"/>
        <w:rPr>
          <w:rFonts w:ascii="Tahoma" w:eastAsia="Calibri" w:hAnsi="Tahoma" w:cs="Tahoma"/>
          <w:lang w:eastAsia="en-US"/>
        </w:rPr>
      </w:pPr>
      <w:r w:rsidRPr="00F64717">
        <w:rPr>
          <w:rFonts w:ascii="Tahoma" w:eastAsia="Calibri" w:hAnsi="Tahoma" w:cs="Tahoma"/>
          <w:lang w:eastAsia="en-US"/>
        </w:rPr>
        <w:t>Umowę sporządzono w dwóch jednobrzmiących egzemplarzach, po jednym dla Zamawiającego i Wykonawcy.</w:t>
      </w:r>
    </w:p>
    <w:p w14:paraId="49349E11" w14:textId="77777777" w:rsidR="00F64717" w:rsidRPr="00F64717" w:rsidRDefault="00F64717" w:rsidP="00F64717">
      <w:pPr>
        <w:suppressAutoHyphens/>
        <w:jc w:val="center"/>
        <w:rPr>
          <w:rFonts w:ascii="Tahoma" w:hAnsi="Tahoma" w:cs="Tahoma"/>
          <w:kern w:val="1"/>
          <w:lang w:eastAsia="ar-SA"/>
        </w:rPr>
      </w:pPr>
    </w:p>
    <w:p w14:paraId="02A0BF5B" w14:textId="77777777" w:rsidR="00F64717" w:rsidRPr="00F64717" w:rsidRDefault="00F64717" w:rsidP="00F64717">
      <w:pPr>
        <w:suppressAutoHyphens/>
        <w:jc w:val="center"/>
        <w:rPr>
          <w:rFonts w:ascii="Tahoma" w:hAnsi="Tahoma" w:cs="Tahoma"/>
          <w:kern w:val="1"/>
          <w:lang w:eastAsia="ar-SA"/>
        </w:rPr>
      </w:pPr>
    </w:p>
    <w:p w14:paraId="6BD9BCFB" w14:textId="77777777" w:rsidR="00F64717" w:rsidRPr="00F64717" w:rsidRDefault="00F64717" w:rsidP="00F64717">
      <w:pPr>
        <w:suppressAutoHyphens/>
        <w:jc w:val="center"/>
        <w:rPr>
          <w:rFonts w:ascii="Tahoma" w:hAnsi="Tahoma" w:cs="Tahoma"/>
          <w:b/>
          <w:kern w:val="1"/>
          <w:lang w:eastAsia="ar-SA"/>
        </w:rPr>
      </w:pPr>
      <w:r w:rsidRPr="00F64717">
        <w:rPr>
          <w:rFonts w:ascii="Tahoma" w:hAnsi="Tahoma" w:cs="Tahoma"/>
          <w:b/>
          <w:kern w:val="1"/>
          <w:lang w:eastAsia="ar-SA"/>
        </w:rPr>
        <w:t>ZAMAWIAJĄCY</w:t>
      </w:r>
      <w:r w:rsidRPr="00F64717">
        <w:rPr>
          <w:rFonts w:ascii="Tahoma" w:hAnsi="Tahoma" w:cs="Tahoma"/>
          <w:b/>
          <w:kern w:val="1"/>
          <w:lang w:eastAsia="ar-SA"/>
        </w:rPr>
        <w:tab/>
      </w:r>
      <w:r w:rsidRPr="00F64717">
        <w:rPr>
          <w:rFonts w:ascii="Tahoma" w:hAnsi="Tahoma" w:cs="Tahoma"/>
          <w:b/>
          <w:kern w:val="1"/>
          <w:lang w:eastAsia="ar-SA"/>
        </w:rPr>
        <w:tab/>
      </w:r>
      <w:r w:rsidRPr="00F64717">
        <w:rPr>
          <w:rFonts w:ascii="Tahoma" w:hAnsi="Tahoma" w:cs="Tahoma"/>
          <w:b/>
          <w:kern w:val="1"/>
          <w:lang w:eastAsia="ar-SA"/>
        </w:rPr>
        <w:tab/>
      </w:r>
      <w:r w:rsidRPr="00F64717">
        <w:rPr>
          <w:rFonts w:ascii="Tahoma" w:hAnsi="Tahoma" w:cs="Tahoma"/>
          <w:b/>
          <w:kern w:val="1"/>
          <w:lang w:eastAsia="ar-SA"/>
        </w:rPr>
        <w:tab/>
      </w:r>
      <w:r w:rsidRPr="00F64717">
        <w:rPr>
          <w:rFonts w:ascii="Tahoma" w:hAnsi="Tahoma" w:cs="Tahoma"/>
          <w:b/>
          <w:kern w:val="1"/>
          <w:lang w:eastAsia="ar-SA"/>
        </w:rPr>
        <w:tab/>
      </w:r>
      <w:r w:rsidRPr="00F64717">
        <w:rPr>
          <w:rFonts w:ascii="Tahoma" w:hAnsi="Tahoma" w:cs="Tahoma"/>
          <w:b/>
          <w:kern w:val="1"/>
          <w:lang w:eastAsia="ar-SA"/>
        </w:rPr>
        <w:tab/>
        <w:t>WYKONAWCA</w:t>
      </w:r>
    </w:p>
    <w:p w14:paraId="1B33C87F" w14:textId="77777777" w:rsidR="00F64717" w:rsidRPr="00F64717" w:rsidRDefault="00F64717" w:rsidP="00F64717">
      <w:pPr>
        <w:suppressAutoHyphens/>
        <w:jc w:val="center"/>
        <w:rPr>
          <w:rFonts w:ascii="Tahoma" w:hAnsi="Tahoma" w:cs="Tahoma"/>
          <w:kern w:val="1"/>
          <w:lang w:eastAsia="ar-SA"/>
        </w:rPr>
      </w:pPr>
    </w:p>
    <w:p w14:paraId="2C9F7C7D" w14:textId="77777777" w:rsidR="00F64717" w:rsidRPr="00F64717" w:rsidRDefault="00F64717" w:rsidP="00F64717">
      <w:pPr>
        <w:suppressAutoHyphens/>
        <w:jc w:val="center"/>
        <w:rPr>
          <w:rFonts w:ascii="Tahoma" w:hAnsi="Tahoma" w:cs="Tahoma"/>
          <w:b/>
          <w:kern w:val="1"/>
          <w:lang w:eastAsia="ar-SA"/>
        </w:rPr>
      </w:pPr>
    </w:p>
    <w:p w14:paraId="7D77A4C4" w14:textId="77777777" w:rsidR="00F64717" w:rsidRPr="00F64717" w:rsidRDefault="00F64717" w:rsidP="00F64717">
      <w:pPr>
        <w:suppressAutoHyphens/>
        <w:jc w:val="center"/>
        <w:rPr>
          <w:rFonts w:ascii="Tahoma" w:hAnsi="Tahoma" w:cs="Tahoma"/>
          <w:b/>
          <w:kern w:val="1"/>
          <w:lang w:eastAsia="ar-SA"/>
        </w:rPr>
      </w:pPr>
    </w:p>
    <w:p w14:paraId="71F8FFD7" w14:textId="77777777" w:rsidR="00F64717" w:rsidRPr="00F64717" w:rsidRDefault="00F64717" w:rsidP="00F64717">
      <w:pPr>
        <w:suppressAutoHyphens/>
        <w:jc w:val="center"/>
        <w:rPr>
          <w:rFonts w:ascii="Tahoma" w:hAnsi="Tahoma" w:cs="Tahoma"/>
          <w:b/>
          <w:kern w:val="1"/>
          <w:sz w:val="16"/>
          <w:szCs w:val="16"/>
          <w:lang w:eastAsia="ar-SA"/>
        </w:rPr>
      </w:pPr>
    </w:p>
    <w:p w14:paraId="787BD90F" w14:textId="77777777" w:rsidR="00F64717" w:rsidRPr="00F64717" w:rsidRDefault="00F64717" w:rsidP="00F64717">
      <w:pPr>
        <w:suppressAutoHyphens/>
        <w:jc w:val="both"/>
        <w:rPr>
          <w:rFonts w:ascii="Tahoma" w:hAnsi="Tahoma" w:cs="Tahoma"/>
          <w:i/>
          <w:kern w:val="1"/>
          <w:sz w:val="16"/>
          <w:szCs w:val="16"/>
          <w:lang w:eastAsia="ar-SA"/>
        </w:rPr>
      </w:pPr>
      <w:r w:rsidRPr="00F64717">
        <w:rPr>
          <w:rFonts w:ascii="Tahoma" w:hAnsi="Tahoma" w:cs="Tahoma"/>
          <w:i/>
          <w:kern w:val="1"/>
          <w:sz w:val="16"/>
          <w:szCs w:val="16"/>
          <w:lang w:eastAsia="ar-SA"/>
        </w:rPr>
        <w:t>UWAGA:</w:t>
      </w:r>
    </w:p>
    <w:p w14:paraId="4242FB53" w14:textId="77777777" w:rsidR="00F64717" w:rsidRPr="00F64717" w:rsidRDefault="00F64717" w:rsidP="00F64717">
      <w:pPr>
        <w:ind w:left="181"/>
        <w:rPr>
          <w:rFonts w:ascii="Tahoma" w:eastAsia="Calibri" w:hAnsi="Tahoma" w:cs="Tahoma"/>
          <w:i/>
          <w:sz w:val="16"/>
          <w:szCs w:val="16"/>
          <w:lang w:eastAsia="en-US"/>
        </w:rPr>
      </w:pPr>
      <w:r w:rsidRPr="00F64717">
        <w:rPr>
          <w:rFonts w:ascii="Tahoma" w:eastAsia="Calibri" w:hAnsi="Tahoma" w:cs="Tahoma"/>
          <w:bCs/>
          <w:i/>
          <w:sz w:val="16"/>
          <w:szCs w:val="16"/>
          <w:vertAlign w:val="superscript"/>
          <w:lang w:eastAsia="en-US"/>
        </w:rPr>
        <w:t xml:space="preserve">1) </w:t>
      </w:r>
      <w:r w:rsidRPr="00F64717">
        <w:rPr>
          <w:rFonts w:ascii="Tahoma" w:eastAsia="Calibri" w:hAnsi="Tahoma" w:cs="Tahoma"/>
          <w:i/>
          <w:sz w:val="16"/>
          <w:szCs w:val="16"/>
          <w:lang w:eastAsia="en-US"/>
        </w:rPr>
        <w:t>ma zastosowanie tylko w przypadku Wykonawców występujących wspólnie</w:t>
      </w:r>
    </w:p>
    <w:p w14:paraId="1EB08821" w14:textId="77777777" w:rsidR="00F64717" w:rsidRPr="00F64717" w:rsidRDefault="00F64717" w:rsidP="00F64717">
      <w:pPr>
        <w:ind w:left="181"/>
        <w:rPr>
          <w:rFonts w:ascii="Tahoma" w:hAnsi="Tahoma" w:cs="Tahoma"/>
          <w:bCs/>
          <w:i/>
          <w:kern w:val="1"/>
          <w:sz w:val="16"/>
          <w:szCs w:val="16"/>
          <w:lang w:eastAsia="ar-SA"/>
        </w:rPr>
      </w:pPr>
      <w:r w:rsidRPr="00F64717">
        <w:rPr>
          <w:rFonts w:ascii="Tahoma" w:hAnsi="Tahoma" w:cs="Tahoma"/>
          <w:i/>
          <w:kern w:val="1"/>
          <w:sz w:val="16"/>
          <w:szCs w:val="16"/>
          <w:vertAlign w:val="superscript"/>
          <w:lang w:eastAsia="ar-SA"/>
        </w:rPr>
        <w:t>2)</w:t>
      </w:r>
      <w:r w:rsidRPr="00F64717">
        <w:rPr>
          <w:rFonts w:ascii="Tahoma" w:hAnsi="Tahoma" w:cs="Tahoma"/>
          <w:bCs/>
          <w:i/>
          <w:kern w:val="1"/>
          <w:sz w:val="16"/>
          <w:szCs w:val="16"/>
          <w:vertAlign w:val="superscript"/>
          <w:lang w:eastAsia="ar-SA"/>
        </w:rPr>
        <w:t xml:space="preserve"> </w:t>
      </w:r>
      <w:r w:rsidRPr="00F64717">
        <w:rPr>
          <w:rFonts w:ascii="Tahoma" w:hAnsi="Tahoma" w:cs="Tahoma"/>
          <w:bCs/>
          <w:i/>
          <w:kern w:val="1"/>
          <w:sz w:val="16"/>
          <w:szCs w:val="16"/>
          <w:lang w:eastAsia="ar-SA"/>
        </w:rPr>
        <w:t>ma zastosowanie tylko w przypadku gdy w realizacji zamówienia biorą udział Podwykonawcy lub dalsi Podwykonawcy</w:t>
      </w:r>
    </w:p>
    <w:p w14:paraId="75631FD2" w14:textId="77777777" w:rsidR="00F64717" w:rsidRPr="00F64717" w:rsidRDefault="00F64717" w:rsidP="00F64717">
      <w:pPr>
        <w:tabs>
          <w:tab w:val="left" w:pos="0"/>
        </w:tabs>
        <w:ind w:left="181"/>
        <w:rPr>
          <w:rFonts w:ascii="Tahoma" w:eastAsia="Calibri" w:hAnsi="Tahoma" w:cs="Tahoma"/>
          <w:bCs/>
          <w:i/>
          <w:sz w:val="16"/>
          <w:szCs w:val="16"/>
          <w:lang w:eastAsia="en-US"/>
        </w:rPr>
      </w:pPr>
      <w:r w:rsidRPr="00F64717">
        <w:rPr>
          <w:rFonts w:ascii="Tahoma" w:eastAsia="Calibri" w:hAnsi="Tahoma" w:cs="Tahoma"/>
          <w:bCs/>
          <w:i/>
          <w:sz w:val="16"/>
          <w:szCs w:val="16"/>
          <w:vertAlign w:val="superscript"/>
          <w:lang w:eastAsia="en-US"/>
        </w:rPr>
        <w:t xml:space="preserve">3) </w:t>
      </w:r>
      <w:r w:rsidRPr="00F64717">
        <w:rPr>
          <w:rFonts w:ascii="Tahoma" w:eastAsia="Calibri" w:hAnsi="Tahoma" w:cs="Tahoma"/>
          <w:i/>
          <w:sz w:val="16"/>
          <w:szCs w:val="16"/>
          <w:lang w:eastAsia="en-US"/>
        </w:rPr>
        <w:t>ma zastosowanie tylko w przypadku, gdy data ważności dokumentów mija w trakcie realizacji umowy</w:t>
      </w:r>
    </w:p>
    <w:p w14:paraId="7DE9FA03" w14:textId="77777777" w:rsidR="007C6F8F" w:rsidRPr="00F64717" w:rsidRDefault="007C6F8F" w:rsidP="00F64717">
      <w:pPr>
        <w:pStyle w:val="Tekstpodstawowy21"/>
        <w:spacing w:line="240" w:lineRule="auto"/>
        <w:rPr>
          <w:rFonts w:ascii="Tahoma" w:hAnsi="Tahoma" w:cs="Tahoma"/>
          <w:i/>
        </w:rPr>
      </w:pPr>
    </w:p>
    <w:p w14:paraId="7E3BF1B5" w14:textId="77777777" w:rsidR="007C6F8F" w:rsidRPr="00F64717" w:rsidRDefault="007C6F8F" w:rsidP="00F64717">
      <w:pPr>
        <w:pStyle w:val="Tekstpodstawowy21"/>
        <w:spacing w:line="240" w:lineRule="auto"/>
        <w:rPr>
          <w:rFonts w:ascii="Tahoma" w:hAnsi="Tahoma" w:cs="Tahoma"/>
          <w:i/>
        </w:rPr>
      </w:pPr>
    </w:p>
    <w:p w14:paraId="6D225D9C" w14:textId="5A6E0F80" w:rsidR="002241F9" w:rsidRPr="00FC26C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FC26C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FC26C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Default="00DB33D1" w:rsidP="003A364E">
      <w:pPr>
        <w:pStyle w:val="Standard"/>
        <w:jc w:val="center"/>
        <w:rPr>
          <w:rFonts w:ascii="Tahoma" w:hAnsi="Tahoma" w:cs="Tahoma"/>
          <w:b/>
        </w:rPr>
      </w:pPr>
    </w:p>
    <w:p w14:paraId="21D54FE7" w14:textId="77777777" w:rsidR="00B0025E" w:rsidRDefault="00B0025E" w:rsidP="003A364E">
      <w:pPr>
        <w:pStyle w:val="Standard"/>
        <w:jc w:val="center"/>
        <w:rPr>
          <w:rFonts w:ascii="Tahoma" w:hAnsi="Tahoma" w:cs="Tahoma"/>
          <w:b/>
        </w:rPr>
      </w:pPr>
    </w:p>
    <w:p w14:paraId="5CE66CDE" w14:textId="77777777" w:rsidR="007D262E" w:rsidRDefault="007D262E" w:rsidP="003A364E">
      <w:pPr>
        <w:pStyle w:val="Standard"/>
        <w:jc w:val="center"/>
        <w:rPr>
          <w:rFonts w:ascii="Tahoma" w:hAnsi="Tahoma" w:cs="Tahoma"/>
          <w:b/>
        </w:rPr>
      </w:pPr>
    </w:p>
    <w:p w14:paraId="0EEB6582" w14:textId="77777777" w:rsidR="007D262E" w:rsidRDefault="007D262E" w:rsidP="003A364E">
      <w:pPr>
        <w:pStyle w:val="Standard"/>
        <w:jc w:val="center"/>
        <w:rPr>
          <w:rFonts w:ascii="Tahoma" w:hAnsi="Tahoma" w:cs="Tahoma"/>
          <w:b/>
        </w:rPr>
      </w:pPr>
    </w:p>
    <w:p w14:paraId="77A1D788" w14:textId="77777777" w:rsidR="007D262E" w:rsidRDefault="007D262E" w:rsidP="003A364E">
      <w:pPr>
        <w:pStyle w:val="Standard"/>
        <w:jc w:val="center"/>
        <w:rPr>
          <w:rFonts w:ascii="Tahoma" w:hAnsi="Tahoma" w:cs="Tahoma"/>
          <w:b/>
        </w:rPr>
      </w:pPr>
    </w:p>
    <w:p w14:paraId="16D67C29" w14:textId="77777777" w:rsidR="007D262E" w:rsidRDefault="007D262E" w:rsidP="003A364E">
      <w:pPr>
        <w:pStyle w:val="Standard"/>
        <w:jc w:val="center"/>
        <w:rPr>
          <w:rFonts w:ascii="Tahoma" w:hAnsi="Tahoma" w:cs="Tahoma"/>
          <w:b/>
        </w:rPr>
      </w:pPr>
    </w:p>
    <w:p w14:paraId="3D65FF32" w14:textId="77777777" w:rsidR="007D262E" w:rsidRDefault="007D262E" w:rsidP="003A364E">
      <w:pPr>
        <w:pStyle w:val="Standard"/>
        <w:jc w:val="center"/>
        <w:rPr>
          <w:rFonts w:ascii="Tahoma" w:hAnsi="Tahoma" w:cs="Tahoma"/>
          <w:b/>
        </w:rPr>
      </w:pPr>
    </w:p>
    <w:p w14:paraId="0CFBF3E3" w14:textId="77777777" w:rsidR="007D262E" w:rsidRDefault="007D262E" w:rsidP="003A364E">
      <w:pPr>
        <w:pStyle w:val="Standard"/>
        <w:jc w:val="center"/>
        <w:rPr>
          <w:rFonts w:ascii="Tahoma" w:hAnsi="Tahoma" w:cs="Tahoma"/>
          <w:b/>
        </w:rPr>
      </w:pPr>
    </w:p>
    <w:p w14:paraId="38C81352" w14:textId="77777777" w:rsidR="007D262E" w:rsidRDefault="007D262E" w:rsidP="003A364E">
      <w:pPr>
        <w:pStyle w:val="Standard"/>
        <w:jc w:val="center"/>
        <w:rPr>
          <w:rFonts w:ascii="Tahoma" w:hAnsi="Tahoma" w:cs="Tahoma"/>
          <w:b/>
        </w:rPr>
      </w:pPr>
    </w:p>
    <w:p w14:paraId="6E9A120B" w14:textId="77777777" w:rsidR="007D262E" w:rsidRDefault="007D262E" w:rsidP="003A364E">
      <w:pPr>
        <w:pStyle w:val="Standard"/>
        <w:jc w:val="center"/>
        <w:rPr>
          <w:rFonts w:ascii="Tahoma" w:hAnsi="Tahoma" w:cs="Tahoma"/>
          <w:b/>
        </w:rPr>
      </w:pPr>
    </w:p>
    <w:p w14:paraId="27B3275C" w14:textId="77777777" w:rsidR="007D262E" w:rsidRDefault="007D262E" w:rsidP="003A364E">
      <w:pPr>
        <w:pStyle w:val="Standard"/>
        <w:jc w:val="center"/>
        <w:rPr>
          <w:rFonts w:ascii="Tahoma" w:hAnsi="Tahoma" w:cs="Tahoma"/>
          <w:b/>
        </w:rPr>
      </w:pPr>
    </w:p>
    <w:p w14:paraId="1EF9B589" w14:textId="77777777" w:rsidR="007D262E" w:rsidRDefault="007D262E" w:rsidP="003A364E">
      <w:pPr>
        <w:pStyle w:val="Standard"/>
        <w:jc w:val="center"/>
        <w:rPr>
          <w:rFonts w:ascii="Tahoma" w:hAnsi="Tahoma" w:cs="Tahoma"/>
          <w:b/>
        </w:rPr>
      </w:pPr>
    </w:p>
    <w:p w14:paraId="4D1747F2" w14:textId="77777777" w:rsidR="007D262E" w:rsidRDefault="007D262E" w:rsidP="003A364E">
      <w:pPr>
        <w:pStyle w:val="Standard"/>
        <w:jc w:val="center"/>
        <w:rPr>
          <w:rFonts w:ascii="Tahoma" w:hAnsi="Tahoma" w:cs="Tahoma"/>
          <w:b/>
        </w:rPr>
      </w:pPr>
    </w:p>
    <w:p w14:paraId="112FF9C4" w14:textId="77777777" w:rsidR="007D262E" w:rsidRPr="00FC26CD" w:rsidRDefault="007D262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547D8661" w:rsidR="00DB33D1" w:rsidRPr="00FC26CD"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19"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19"/>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bookmarkStart w:id="20" w:name="_Hlk69986418"/>
    </w:p>
    <w:p w14:paraId="6CA8A2D4"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Powiatowy Zakład Zarządzania Nieruchomościami</w:t>
      </w:r>
    </w:p>
    <w:p w14:paraId="1C7B84EC"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ul. kard. Stefana Wyszyńskiego 41</w:t>
      </w:r>
    </w:p>
    <w:p w14:paraId="45CD5DF0" w14:textId="30ACFC46" w:rsidR="00360EC5"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44-300 Wodzisław Śląski</w:t>
      </w:r>
    </w:p>
    <w:bookmarkEnd w:id="20"/>
    <w:p w14:paraId="7756CA8A" w14:textId="77777777" w:rsidR="00197183" w:rsidRPr="00FC26CD" w:rsidRDefault="00197183" w:rsidP="00197183">
      <w:pPr>
        <w:pStyle w:val="Standard"/>
        <w:ind w:left="5954"/>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0DF8BA04" w14:textId="20445DCE" w:rsidR="00197183" w:rsidRDefault="00574179" w:rsidP="00E424DB">
      <w:pPr>
        <w:pStyle w:val="Standard"/>
        <w:jc w:val="center"/>
        <w:rPr>
          <w:rFonts w:ascii="Tahoma" w:hAnsi="Tahoma" w:cs="Tahoma"/>
          <w:b/>
          <w:bCs/>
          <w:i/>
          <w:iCs/>
          <w:sz w:val="22"/>
          <w:szCs w:val="22"/>
        </w:rPr>
      </w:pPr>
      <w:r w:rsidRPr="00574179">
        <w:rPr>
          <w:rFonts w:ascii="Tahoma" w:hAnsi="Tahoma" w:cs="Tahoma"/>
          <w:b/>
          <w:bCs/>
          <w:i/>
          <w:iCs/>
          <w:sz w:val="22"/>
          <w:szCs w:val="22"/>
        </w:rPr>
        <w:t xml:space="preserve">„Wymiana źródła ciepła i instalacji centralnego ogrzewania, ciepłej wody użytkowej oraz </w:t>
      </w:r>
      <w:proofErr w:type="spellStart"/>
      <w:r w:rsidRPr="00574179">
        <w:rPr>
          <w:rFonts w:ascii="Tahoma" w:hAnsi="Tahoma" w:cs="Tahoma"/>
          <w:b/>
          <w:bCs/>
          <w:i/>
          <w:iCs/>
          <w:sz w:val="22"/>
          <w:szCs w:val="22"/>
        </w:rPr>
        <w:t>wod-kan</w:t>
      </w:r>
      <w:proofErr w:type="spellEnd"/>
      <w:r w:rsidRPr="00574179">
        <w:rPr>
          <w:rFonts w:ascii="Tahoma" w:hAnsi="Tahoma" w:cs="Tahoma"/>
          <w:b/>
          <w:bCs/>
          <w:i/>
          <w:iCs/>
          <w:sz w:val="22"/>
          <w:szCs w:val="22"/>
        </w:rPr>
        <w:t xml:space="preserve"> w budynku przy ul. Parkowej 10 w Rogowie”</w:t>
      </w:r>
    </w:p>
    <w:p w14:paraId="79CF7130" w14:textId="77777777" w:rsidR="00574179" w:rsidRPr="00FC26CD" w:rsidRDefault="00574179" w:rsidP="00E424DB">
      <w:pPr>
        <w:pStyle w:val="Standard"/>
        <w:jc w:val="center"/>
        <w:rPr>
          <w:rFonts w:ascii="Tahoma" w:hAnsi="Tahoma" w:cs="Tahoma"/>
          <w:b/>
          <w:bCs/>
          <w:sz w:val="22"/>
          <w:szCs w:val="22"/>
        </w:rPr>
      </w:pPr>
    </w:p>
    <w:p w14:paraId="57E3821E" w14:textId="1A04F350"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1"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22"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1"/>
    <w:bookmarkEnd w:id="22"/>
    <w:p w14:paraId="08C1639A" w14:textId="77777777" w:rsidR="006C03AD" w:rsidRPr="00FC26C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31DB7602" w:rsidR="00AD29F8" w:rsidRPr="003C77DE" w:rsidRDefault="004C3C79" w:rsidP="003C77DE">
      <w:pPr>
        <w:numPr>
          <w:ilvl w:val="0"/>
          <w:numId w:val="369"/>
        </w:numPr>
        <w:tabs>
          <w:tab w:val="left" w:pos="284"/>
        </w:tabs>
        <w:ind w:left="284" w:hanging="284"/>
        <w:jc w:val="both"/>
        <w:rPr>
          <w:rFonts w:ascii="Tahoma" w:hAnsi="Tahoma" w:cs="Tahoma"/>
          <w:bCs/>
        </w:rPr>
      </w:pPr>
      <w:r>
        <w:rPr>
          <w:rFonts w:ascii="Tahoma" w:hAnsi="Tahoma" w:cs="Tahoma"/>
        </w:rPr>
        <w:t>O</w:t>
      </w:r>
      <w:r w:rsidR="003C77DE" w:rsidRPr="003C77DE">
        <w:rPr>
          <w:rFonts w:ascii="Tahoma" w:hAnsi="Tahoma" w:cs="Tahoma"/>
        </w:rPr>
        <w:t xml:space="preserve">ferujemy wykonanie przedmiotu zamówienia w terminie: </w:t>
      </w:r>
      <w:r>
        <w:rPr>
          <w:rFonts w:ascii="Tahoma" w:hAnsi="Tahoma" w:cs="Tahoma"/>
          <w:b/>
        </w:rPr>
        <w:t>6</w:t>
      </w:r>
      <w:r w:rsidR="003C77DE" w:rsidRPr="003C77DE">
        <w:rPr>
          <w:rFonts w:ascii="Tahoma" w:hAnsi="Tahoma" w:cs="Tahoma"/>
          <w:b/>
        </w:rPr>
        <w:t>0 dni</w:t>
      </w:r>
      <w:r w:rsidR="003C77DE" w:rsidRPr="003C77DE">
        <w:rPr>
          <w:rFonts w:ascii="Tahoma" w:hAnsi="Tahoma" w:cs="Tahoma"/>
        </w:rPr>
        <w:t xml:space="preserve"> od daty zawarcia umowy.</w:t>
      </w:r>
    </w:p>
    <w:p w14:paraId="3A2F7D65" w14:textId="19833E0C"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672A4CB0"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F63B9C" w:rsidRPr="00284413">
        <w:rPr>
          <w:rFonts w:ascii="Tahoma" w:hAnsi="Tahoma" w:cs="Tahoma"/>
        </w:rPr>
        <w:t>4</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06468789" w14:textId="77777777" w:rsidR="00407A1D" w:rsidRDefault="00407A1D" w:rsidP="00407A1D">
      <w:pPr>
        <w:pStyle w:val="Standard"/>
        <w:tabs>
          <w:tab w:val="left" w:pos="284"/>
        </w:tabs>
        <w:jc w:val="both"/>
        <w:rPr>
          <w:rFonts w:ascii="Tahoma" w:hAnsi="Tahoma" w:cs="Tahoma"/>
        </w:rPr>
      </w:pPr>
    </w:p>
    <w:p w14:paraId="5ACA3C5A" w14:textId="77777777" w:rsidR="00407A1D" w:rsidRDefault="00407A1D" w:rsidP="00407A1D">
      <w:pPr>
        <w:pStyle w:val="Standard"/>
        <w:tabs>
          <w:tab w:val="left" w:pos="284"/>
        </w:tabs>
        <w:jc w:val="both"/>
        <w:rPr>
          <w:rFonts w:ascii="Tahoma" w:hAnsi="Tahoma" w:cs="Tahoma"/>
        </w:rPr>
      </w:pPr>
    </w:p>
    <w:p w14:paraId="1B7A41A2" w14:textId="77777777" w:rsidR="00407A1D" w:rsidRDefault="00407A1D" w:rsidP="00407A1D">
      <w:pPr>
        <w:pStyle w:val="Standard"/>
        <w:tabs>
          <w:tab w:val="left" w:pos="284"/>
        </w:tabs>
        <w:jc w:val="both"/>
        <w:rPr>
          <w:rFonts w:ascii="Tahoma" w:hAnsi="Tahoma" w:cs="Tahoma"/>
        </w:rPr>
      </w:pPr>
    </w:p>
    <w:p w14:paraId="3C349DC6" w14:textId="77777777" w:rsidR="00407A1D" w:rsidRDefault="00407A1D" w:rsidP="00407A1D">
      <w:pPr>
        <w:pStyle w:val="Standard"/>
        <w:tabs>
          <w:tab w:val="left" w:pos="284"/>
        </w:tabs>
        <w:jc w:val="both"/>
        <w:rPr>
          <w:rFonts w:ascii="Tahoma" w:hAnsi="Tahoma" w:cs="Tahoma"/>
        </w:rPr>
      </w:pPr>
    </w:p>
    <w:p w14:paraId="49957811" w14:textId="77777777" w:rsidR="00407A1D" w:rsidRDefault="00407A1D" w:rsidP="00407A1D">
      <w:pPr>
        <w:pStyle w:val="Standard"/>
        <w:tabs>
          <w:tab w:val="left" w:pos="284"/>
        </w:tabs>
        <w:jc w:val="both"/>
        <w:rPr>
          <w:rFonts w:ascii="Tahoma" w:hAnsi="Tahoma" w:cs="Tahoma"/>
        </w:rPr>
      </w:pPr>
    </w:p>
    <w:p w14:paraId="062BF46E" w14:textId="77777777" w:rsidR="00407A1D" w:rsidRPr="00FC26CD" w:rsidRDefault="00407A1D" w:rsidP="00407A1D">
      <w:pPr>
        <w:pStyle w:val="Standard"/>
        <w:tabs>
          <w:tab w:val="left" w:pos="284"/>
        </w:tabs>
        <w:jc w:val="both"/>
        <w:rPr>
          <w:rFonts w:ascii="Tahoma" w:hAnsi="Tahoma" w:cs="Tahoma"/>
        </w:rPr>
      </w:pP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DD1B60">
      <w:pPr>
        <w:pStyle w:val="Standard"/>
        <w:numPr>
          <w:ilvl w:val="1"/>
          <w:numId w:val="415"/>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DD1B60">
      <w:pPr>
        <w:pStyle w:val="Standard"/>
        <w:numPr>
          <w:ilvl w:val="1"/>
          <w:numId w:val="415"/>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282AEB44" w14:textId="45D03672" w:rsidR="00197183" w:rsidRPr="00197183" w:rsidRDefault="001F0280" w:rsidP="00197183">
      <w:pPr>
        <w:tabs>
          <w:tab w:val="left" w:pos="5670"/>
        </w:tabs>
        <w:suppressAutoHyphens/>
        <w:autoSpaceDN w:val="0"/>
        <w:ind w:left="5529"/>
        <w:textAlignment w:val="baseline"/>
        <w:rPr>
          <w:rFonts w:ascii="Tahoma" w:hAnsi="Tahoma" w:cs="Tahoma"/>
          <w:kern w:val="3"/>
          <w:lang w:eastAsia="zh-CN"/>
        </w:rPr>
      </w:pPr>
      <w:r w:rsidRPr="001F0280">
        <w:rPr>
          <w:rFonts w:ascii="Tahoma" w:hAnsi="Tahoma" w:cs="Tahoma"/>
          <w:b/>
          <w:kern w:val="3"/>
          <w:u w:val="single"/>
          <w:lang w:eastAsia="zh-CN"/>
        </w:rPr>
        <w:t>Zamawiający:</w:t>
      </w:r>
    </w:p>
    <w:p w14:paraId="11905B4F"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Powiatowy Zakład Zarządzania Nieruchomościami</w:t>
      </w:r>
    </w:p>
    <w:p w14:paraId="6A0BA3BD"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ul. kard. Stefana Wyszyńskiego 41</w:t>
      </w:r>
    </w:p>
    <w:p w14:paraId="25318E12" w14:textId="77777777" w:rsid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44-300 Wodzisław Śląski</w:t>
      </w:r>
    </w:p>
    <w:p w14:paraId="37BB98E7" w14:textId="0F615CCB" w:rsidR="001F0280" w:rsidRPr="001F0280" w:rsidRDefault="001F0280" w:rsidP="00197183">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3"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68980712"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197183" w:rsidRPr="00197183">
        <w:rPr>
          <w:rFonts w:ascii="Tahoma" w:hAnsi="Tahoma" w:cs="Tahoma"/>
          <w:b/>
        </w:rPr>
        <w:t>„</w:t>
      </w:r>
      <w:r w:rsidR="00E202DF" w:rsidRPr="00E202DF">
        <w:rPr>
          <w:rFonts w:ascii="Tahoma" w:hAnsi="Tahoma" w:cs="Tahoma"/>
          <w:b/>
          <w:bCs/>
          <w:i/>
          <w:iCs/>
        </w:rPr>
        <w:t xml:space="preserve">Wymiana źródła ciepła i instalacji centralnego ogrzewania, ciepłej wody użytkowej oraz </w:t>
      </w:r>
      <w:proofErr w:type="spellStart"/>
      <w:r w:rsidR="00E202DF" w:rsidRPr="00E202DF">
        <w:rPr>
          <w:rFonts w:ascii="Tahoma" w:hAnsi="Tahoma" w:cs="Tahoma"/>
          <w:b/>
          <w:bCs/>
          <w:i/>
          <w:iCs/>
        </w:rPr>
        <w:t>wod-kan</w:t>
      </w:r>
      <w:proofErr w:type="spellEnd"/>
      <w:r w:rsidR="00E202DF" w:rsidRPr="00E202DF">
        <w:rPr>
          <w:rFonts w:ascii="Tahoma" w:hAnsi="Tahoma" w:cs="Tahoma"/>
          <w:b/>
          <w:bCs/>
          <w:i/>
          <w:iCs/>
        </w:rPr>
        <w:t xml:space="preserve"> w budynku przy ul. Parkowej 10 w</w:t>
      </w:r>
      <w:r w:rsidR="00E202DF">
        <w:rPr>
          <w:rFonts w:ascii="Tahoma" w:hAnsi="Tahoma" w:cs="Tahoma"/>
          <w:b/>
          <w:bCs/>
          <w:i/>
          <w:iCs/>
        </w:rPr>
        <w:t> </w:t>
      </w:r>
      <w:r w:rsidR="00E202DF" w:rsidRPr="00E202DF">
        <w:rPr>
          <w:rFonts w:ascii="Tahoma" w:hAnsi="Tahoma" w:cs="Tahoma"/>
          <w:b/>
          <w:bCs/>
          <w:i/>
          <w:iCs/>
        </w:rPr>
        <w:t>Rogowie”</w:t>
      </w:r>
      <w:r w:rsidRPr="00E202DF">
        <w:rPr>
          <w:rFonts w:ascii="Tahoma" w:hAnsi="Tahoma" w:cs="Tahoma"/>
        </w:rPr>
        <w:t>,</w:t>
      </w:r>
      <w:r w:rsidRPr="001F0280">
        <w:rPr>
          <w:rFonts w:ascii="Tahoma" w:hAnsi="Tahoma" w:cs="Tahoma"/>
          <w:b/>
          <w:bCs/>
        </w:rPr>
        <w:t xml:space="preserve"> </w:t>
      </w:r>
      <w:r w:rsidRPr="001F0280">
        <w:rPr>
          <w:rFonts w:ascii="Tahoma" w:hAnsi="Tahoma" w:cs="Tahoma"/>
        </w:rPr>
        <w:t xml:space="preserve">prowadzonego przez </w:t>
      </w:r>
      <w:r w:rsidR="00197183">
        <w:rPr>
          <w:rFonts w:ascii="Tahoma" w:hAnsi="Tahoma" w:cs="Tahoma"/>
        </w:rPr>
        <w:t>Powiatowy Zakład Zarządzania Nieruchomościami</w:t>
      </w:r>
      <w:r w:rsidRPr="001F0280">
        <w:rPr>
          <w:rFonts w:ascii="Tahoma" w:hAnsi="Tahoma" w:cs="Tahoma"/>
        </w:rPr>
        <w:t xml:space="preserve"> w Wodzisławiu Śląskim</w:t>
      </w:r>
      <w:r w:rsidR="0026407A">
        <w:rPr>
          <w:rFonts w:ascii="Tahoma" w:hAnsi="Tahoma" w:cs="Tahoma"/>
        </w:rPr>
        <w:t xml:space="preserve"> </w:t>
      </w:r>
      <w:r w:rsidRPr="001F0280">
        <w:rPr>
          <w:rFonts w:ascii="Tahoma" w:hAnsi="Tahoma" w:cs="Tahoma"/>
        </w:rPr>
        <w:t xml:space="preserve">(44-300), z siedzibą przy ul. </w:t>
      </w:r>
      <w:r w:rsidR="00197183" w:rsidRPr="00197183">
        <w:rPr>
          <w:rFonts w:ascii="Tahoma" w:hAnsi="Tahoma" w:cs="Tahoma"/>
        </w:rPr>
        <w:t>kard. Stefana Wyszyńskiego 41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197183" w:rsidRDefault="001F0280" w:rsidP="00197183">
      <w:pPr>
        <w:spacing w:after="160" w:line="259" w:lineRule="auto"/>
        <w:contextualSpacing/>
        <w:jc w:val="both"/>
        <w:rPr>
          <w:rFonts w:ascii="Tahoma" w:hAnsi="Tahoma" w:cs="Tahoma"/>
        </w:rPr>
      </w:pPr>
      <w:r w:rsidRPr="00197183">
        <w:rPr>
          <w:rFonts w:ascii="Tahoma" w:hAnsi="Tahoma" w:cs="Tahoma"/>
        </w:rPr>
        <w:t xml:space="preserve">Mając na uwadze przesłanki wykluczenia zawarte w art. 108 ust. 1 pkt 1-6 ustawy </w:t>
      </w:r>
      <w:proofErr w:type="spellStart"/>
      <w:r w:rsidRPr="00197183">
        <w:rPr>
          <w:rFonts w:ascii="Tahoma" w:hAnsi="Tahoma" w:cs="Tahoma"/>
        </w:rPr>
        <w:t>Pzp</w:t>
      </w:r>
      <w:proofErr w:type="spellEnd"/>
      <w:r w:rsidRPr="00197183">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DD1B60">
      <w:pPr>
        <w:pStyle w:val="Akapitzlist"/>
        <w:numPr>
          <w:ilvl w:val="0"/>
          <w:numId w:val="458"/>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DD1B60">
      <w:pPr>
        <w:pStyle w:val="Akapitzlist"/>
        <w:numPr>
          <w:ilvl w:val="0"/>
          <w:numId w:val="458"/>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190B659F"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9059F7">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DD1B60">
      <w:pPr>
        <w:numPr>
          <w:ilvl w:val="0"/>
          <w:numId w:val="443"/>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DD1B60">
      <w:pPr>
        <w:numPr>
          <w:ilvl w:val="0"/>
          <w:numId w:val="443"/>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3B060CC6" w14:textId="13211DBE" w:rsidR="003545AF" w:rsidRDefault="001F0280" w:rsidP="00197183">
      <w:pPr>
        <w:jc w:val="both"/>
        <w:rPr>
          <w:rFonts w:ascii="Tahoma" w:hAnsi="Tahoma" w:cs="Tahoma"/>
          <w:b/>
          <w:i/>
          <w:kern w:val="3"/>
          <w:lang w:eastAsia="zh-CN"/>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3"/>
      <w:r w:rsidR="003545AF">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20FC226B" w14:textId="31D8FF94" w:rsidR="00197183" w:rsidRPr="00197183" w:rsidRDefault="001F0280" w:rsidP="00197183">
      <w:pPr>
        <w:suppressAutoHyphens/>
        <w:autoSpaceDN w:val="0"/>
        <w:ind w:left="5529" w:hanging="1"/>
        <w:textAlignment w:val="baseline"/>
        <w:rPr>
          <w:rFonts w:ascii="Tahoma" w:hAnsi="Tahoma" w:cs="Tahoma"/>
          <w:kern w:val="3"/>
          <w:lang w:eastAsia="zh-CN"/>
        </w:rPr>
      </w:pPr>
      <w:r w:rsidRPr="001F0280">
        <w:rPr>
          <w:rFonts w:ascii="Tahoma" w:hAnsi="Tahoma" w:cs="Tahoma"/>
          <w:b/>
          <w:kern w:val="3"/>
          <w:u w:val="single"/>
          <w:lang w:eastAsia="zh-CN"/>
        </w:rPr>
        <w:t>Zamawiający:</w:t>
      </w:r>
    </w:p>
    <w:p w14:paraId="03C13286"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Powiatowy Zakład Zarządzania Nieruchomościami</w:t>
      </w:r>
    </w:p>
    <w:p w14:paraId="25BBF561"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ul. kard. Stefana Wyszyńskiego 41</w:t>
      </w:r>
    </w:p>
    <w:p w14:paraId="4F6DC7D9" w14:textId="36C154A5" w:rsidR="00660305" w:rsidRPr="001F0280" w:rsidRDefault="00197183" w:rsidP="00197183">
      <w:pPr>
        <w:suppressAutoHyphens/>
        <w:autoSpaceDN w:val="0"/>
        <w:ind w:left="5529"/>
        <w:textAlignment w:val="baseline"/>
        <w:rPr>
          <w:rFonts w:ascii="Tahoma" w:hAnsi="Tahoma" w:cs="Tahoma"/>
          <w:b/>
          <w:kern w:val="3"/>
          <w:u w:val="single"/>
          <w:lang w:eastAsia="zh-CN"/>
        </w:rPr>
      </w:pPr>
      <w:r w:rsidRPr="00197183">
        <w:rPr>
          <w:rFonts w:ascii="Tahoma" w:eastAsia="SimSun" w:hAnsi="Tahoma" w:cs="Tahoma"/>
          <w:b/>
          <w:kern w:val="3"/>
          <w:lang w:eastAsia="zh-CN" w:bidi="hi-IN"/>
        </w:rPr>
        <w:t>44-300 Wodzisław Śląski</w:t>
      </w: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6E953329" w14:textId="1E325926"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197183" w:rsidRPr="00197183">
        <w:rPr>
          <w:rFonts w:ascii="Tahoma" w:hAnsi="Tahoma" w:cs="Tahoma"/>
          <w:b/>
        </w:rPr>
        <w:t>„</w:t>
      </w:r>
      <w:r w:rsidR="00E202DF" w:rsidRPr="00E202DF">
        <w:rPr>
          <w:rFonts w:ascii="Tahoma" w:hAnsi="Tahoma" w:cs="Tahoma"/>
          <w:b/>
          <w:bCs/>
          <w:i/>
          <w:iCs/>
        </w:rPr>
        <w:t xml:space="preserve">Wymiana źródła ciepła i instalacji centralnego ogrzewania, ciepłej wody użytkowej oraz </w:t>
      </w:r>
      <w:proofErr w:type="spellStart"/>
      <w:r w:rsidR="00E202DF" w:rsidRPr="00E202DF">
        <w:rPr>
          <w:rFonts w:ascii="Tahoma" w:hAnsi="Tahoma" w:cs="Tahoma"/>
          <w:b/>
          <w:bCs/>
          <w:i/>
          <w:iCs/>
        </w:rPr>
        <w:t>wod-kan</w:t>
      </w:r>
      <w:proofErr w:type="spellEnd"/>
      <w:r w:rsidR="00E202DF" w:rsidRPr="00E202DF">
        <w:rPr>
          <w:rFonts w:ascii="Tahoma" w:hAnsi="Tahoma" w:cs="Tahoma"/>
          <w:b/>
          <w:bCs/>
          <w:i/>
          <w:iCs/>
        </w:rPr>
        <w:t xml:space="preserve"> w budynku przy ul. Parkowej 10 w</w:t>
      </w:r>
      <w:r w:rsidR="00E202DF">
        <w:rPr>
          <w:rFonts w:ascii="Tahoma" w:hAnsi="Tahoma" w:cs="Tahoma"/>
          <w:b/>
          <w:bCs/>
          <w:i/>
          <w:iCs/>
        </w:rPr>
        <w:t> </w:t>
      </w:r>
      <w:r w:rsidR="00E202DF" w:rsidRPr="00E202DF">
        <w:rPr>
          <w:rFonts w:ascii="Tahoma" w:hAnsi="Tahoma" w:cs="Tahoma"/>
          <w:b/>
          <w:bCs/>
          <w:i/>
          <w:iCs/>
        </w:rPr>
        <w:t>Rogowie”</w:t>
      </w:r>
      <w:r w:rsidR="003545AF" w:rsidRPr="00E202DF">
        <w:rPr>
          <w:rFonts w:ascii="Tahoma" w:hAnsi="Tahoma" w:cs="Tahoma"/>
        </w:rPr>
        <w:t>,</w:t>
      </w:r>
      <w:r w:rsidR="003545AF" w:rsidRPr="001F0280">
        <w:rPr>
          <w:rFonts w:ascii="Tahoma" w:hAnsi="Tahoma" w:cs="Tahoma"/>
          <w:b/>
          <w:bCs/>
        </w:rPr>
        <w:t xml:space="preserve"> </w:t>
      </w:r>
      <w:r w:rsidR="003545AF" w:rsidRPr="001F0280">
        <w:rPr>
          <w:rFonts w:ascii="Tahoma" w:hAnsi="Tahoma" w:cs="Tahoma"/>
        </w:rPr>
        <w:t xml:space="preserve">prowadzonego przez </w:t>
      </w:r>
      <w:r w:rsidR="00197183" w:rsidRPr="00197183">
        <w:rPr>
          <w:rFonts w:ascii="Tahoma" w:hAnsi="Tahoma" w:cs="Tahoma"/>
        </w:rPr>
        <w:t>Powiatowy Zakład Zarządzania Nieruchomościami w Wodzisławiu Śląskim (44-300), z siedzibą przy ul. kard. Stefana Wyszyńskiego 41</w:t>
      </w:r>
      <w:r w:rsidR="00197183">
        <w:rPr>
          <w:rFonts w:ascii="Tahoma" w:hAnsi="Tahoma" w:cs="Tahoma"/>
        </w:rPr>
        <w:t>,</w:t>
      </w:r>
    </w:p>
    <w:p w14:paraId="34A18BB3" w14:textId="77777777" w:rsidR="00197183" w:rsidRPr="005B1F3F" w:rsidRDefault="00197183"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DD1B60">
      <w:pPr>
        <w:numPr>
          <w:ilvl w:val="0"/>
          <w:numId w:val="444"/>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 oświadczam, że nie podlegam wykluczeniu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CB73B5">
      <w:pPr>
        <w:ind w:left="644"/>
        <w:contextualSpacing/>
        <w:jc w:val="both"/>
        <w:rPr>
          <w:rFonts w:ascii="Tahoma" w:eastAsia="Calibri" w:hAnsi="Tahoma" w:cs="Tahoma"/>
        </w:rPr>
      </w:pP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77777777" w:rsidR="005B1F3F" w:rsidRPr="005B1F3F" w:rsidRDefault="005B1F3F" w:rsidP="005B1F3F">
      <w:pPr>
        <w:rPr>
          <w:rFonts w:ascii="Arial" w:hAnsi="Arial" w:cs="Arial"/>
          <w:color w:val="000000"/>
        </w:rPr>
      </w:pPr>
    </w:p>
    <w:sectPr w:rsidR="005B1F3F" w:rsidRPr="005B1F3F" w:rsidSect="001A299E">
      <w:headerReference w:type="default" r:id="rId16"/>
      <w:footerReference w:type="default" r:id="rId17"/>
      <w:pgSz w:w="11906" w:h="16838"/>
      <w:pgMar w:top="1276" w:right="991" w:bottom="709" w:left="993"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93EF8" w14:textId="77777777" w:rsidR="00360E09" w:rsidRDefault="00360E09" w:rsidP="00DB33D1">
      <w:r>
        <w:separator/>
      </w:r>
    </w:p>
  </w:endnote>
  <w:endnote w:type="continuationSeparator" w:id="0">
    <w:p w14:paraId="0137C4D7" w14:textId="77777777" w:rsidR="00360E09" w:rsidRDefault="00360E09"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Unicode"/>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360E09" w:rsidRPr="00DF582C" w:rsidRDefault="00360E09" w:rsidP="00DF582C">
        <w:pPr>
          <w:pStyle w:val="Stopka"/>
          <w:jc w:val="both"/>
          <w:rPr>
            <w:sz w:val="18"/>
            <w:szCs w:val="18"/>
          </w:rPr>
        </w:pPr>
      </w:p>
      <w:p w14:paraId="31989C73" w14:textId="6C5EB1B2" w:rsidR="00360E09" w:rsidRPr="00DF582C" w:rsidRDefault="00360E09"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C64805">
          <w:rPr>
            <w:noProof/>
            <w:sz w:val="18"/>
            <w:szCs w:val="18"/>
          </w:rPr>
          <w:t>22</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72733" w14:textId="77777777" w:rsidR="00360E09" w:rsidRDefault="00360E09" w:rsidP="00DB33D1">
      <w:r>
        <w:separator/>
      </w:r>
    </w:p>
  </w:footnote>
  <w:footnote w:type="continuationSeparator" w:id="0">
    <w:p w14:paraId="0181F296" w14:textId="77777777" w:rsidR="00360E09" w:rsidRDefault="00360E09"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43B3" w14:textId="298F85DC" w:rsidR="00360E09" w:rsidRPr="007D4F27" w:rsidRDefault="00360E09" w:rsidP="00DB33D1">
    <w:pPr>
      <w:rPr>
        <w:rFonts w:ascii="Tahoma" w:hAnsi="Tahoma" w:cs="Tahoma"/>
        <w:i/>
        <w:sz w:val="16"/>
        <w:szCs w:val="16"/>
      </w:rPr>
    </w:pPr>
    <w:r>
      <w:rPr>
        <w:rFonts w:ascii="Tahoma" w:hAnsi="Tahoma" w:cs="Tahoma"/>
        <w:i/>
        <w:sz w:val="16"/>
        <w:szCs w:val="16"/>
      </w:rPr>
      <w:t>PZZN.0714.63</w:t>
    </w:r>
    <w:r w:rsidRPr="007D4F27">
      <w:rPr>
        <w:rFonts w:ascii="Tahoma" w:hAnsi="Tahoma" w:cs="Tahoma"/>
        <w:i/>
        <w:sz w:val="16"/>
        <w:szCs w:val="16"/>
      </w:rPr>
      <w:t>.2021</w:t>
    </w:r>
  </w:p>
  <w:p w14:paraId="4E8D395C" w14:textId="77777777" w:rsidR="00360E09" w:rsidRPr="00FB75A3" w:rsidRDefault="00360E09"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6C788F"/>
    <w:multiLevelType w:val="hybridMultilevel"/>
    <w:tmpl w:val="E8A8145C"/>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0" w15:restartNumberingAfterBreak="0">
    <w:nsid w:val="11603930"/>
    <w:multiLevelType w:val="hybridMultilevel"/>
    <w:tmpl w:val="41D87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7E5699E"/>
    <w:multiLevelType w:val="hybridMultilevel"/>
    <w:tmpl w:val="2D206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9"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5"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9"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3"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4"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6"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0"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5"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6C511C3"/>
    <w:multiLevelType w:val="hybridMultilevel"/>
    <w:tmpl w:val="5B52BC5C"/>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7994A3C"/>
    <w:multiLevelType w:val="hybridMultilevel"/>
    <w:tmpl w:val="82EE8944"/>
    <w:lvl w:ilvl="0" w:tplc="8AFC7684">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0"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4"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2"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3"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3"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7"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9"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0"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15:restartNumberingAfterBreak="0">
    <w:nsid w:val="387802BD"/>
    <w:multiLevelType w:val="hybridMultilevel"/>
    <w:tmpl w:val="51EC206A"/>
    <w:lvl w:ilvl="0" w:tplc="D944B23E">
      <w:start w:val="1"/>
      <w:numFmt w:val="bullet"/>
      <w:lvlText w:val="−"/>
      <w:lvlJc w:val="left"/>
      <w:pPr>
        <w:ind w:left="1004" w:hanging="360"/>
      </w:pPr>
      <w:rPr>
        <w:rFonts w:ascii="Times New Roman" w:hAnsi="Times New Roman"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0"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1"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9"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1"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2"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5"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7"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9"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5"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7"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9"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1"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2"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1"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6"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9"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2"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3"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4"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15:restartNumberingAfterBreak="0">
    <w:nsid w:val="4A83411E"/>
    <w:multiLevelType w:val="hybridMultilevel"/>
    <w:tmpl w:val="BEC877CA"/>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2"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5"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EB9546D"/>
    <w:multiLevelType w:val="hybridMultilevel"/>
    <w:tmpl w:val="2CB47672"/>
    <w:lvl w:ilvl="0" w:tplc="8634FB2C">
      <w:start w:val="5"/>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0"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4"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3C9042F"/>
    <w:multiLevelType w:val="multilevel"/>
    <w:tmpl w:val="EB665D06"/>
    <w:lvl w:ilvl="0">
      <w:start w:val="1"/>
      <w:numFmt w:val="decimal"/>
      <w:lvlText w:val="%1."/>
      <w:lvlJc w:val="left"/>
      <w:pPr>
        <w:ind w:left="939" w:hanging="513"/>
      </w:pPr>
      <w:rPr>
        <w:rFonts w:hint="default"/>
      </w:rPr>
    </w:lvl>
    <w:lvl w:ilvl="1">
      <w:start w:val="1"/>
      <w:numFmt w:val="lowerLetter"/>
      <w:lvlText w:val="%2."/>
      <w:lvlJc w:val="left"/>
      <w:pPr>
        <w:ind w:left="-261" w:hanging="360"/>
      </w:pPr>
      <w:rPr>
        <w:rFonts w:hint="default"/>
      </w:rPr>
    </w:lvl>
    <w:lvl w:ilvl="2">
      <w:start w:val="1"/>
      <w:numFmt w:val="lowerRoman"/>
      <w:lvlText w:val="%3."/>
      <w:lvlJc w:val="right"/>
      <w:pPr>
        <w:ind w:left="459" w:hanging="180"/>
      </w:pPr>
      <w:rPr>
        <w:rFonts w:hint="default"/>
      </w:rPr>
    </w:lvl>
    <w:lvl w:ilvl="3">
      <w:start w:val="1"/>
      <w:numFmt w:val="decimal"/>
      <w:lvlText w:val="%4."/>
      <w:lvlJc w:val="left"/>
      <w:pPr>
        <w:ind w:left="1179" w:hanging="360"/>
      </w:pPr>
      <w:rPr>
        <w:rFonts w:hint="default"/>
      </w:rPr>
    </w:lvl>
    <w:lvl w:ilvl="4">
      <w:start w:val="1"/>
      <w:numFmt w:val="lowerLetter"/>
      <w:lvlText w:val="%5."/>
      <w:lvlJc w:val="left"/>
      <w:pPr>
        <w:ind w:left="1899" w:hanging="360"/>
      </w:pPr>
      <w:rPr>
        <w:rFonts w:hint="default"/>
      </w:rPr>
    </w:lvl>
    <w:lvl w:ilvl="5">
      <w:start w:val="1"/>
      <w:numFmt w:val="lowerRoman"/>
      <w:lvlText w:val="%6."/>
      <w:lvlJc w:val="right"/>
      <w:pPr>
        <w:ind w:left="2619" w:hanging="180"/>
      </w:pPr>
      <w:rPr>
        <w:rFonts w:hint="default"/>
      </w:rPr>
    </w:lvl>
    <w:lvl w:ilvl="6">
      <w:start w:val="1"/>
      <w:numFmt w:val="decimal"/>
      <w:lvlText w:val="%7."/>
      <w:lvlJc w:val="left"/>
      <w:pPr>
        <w:ind w:left="3339" w:hanging="360"/>
      </w:pPr>
      <w:rPr>
        <w:rFonts w:hint="default"/>
      </w:rPr>
    </w:lvl>
    <w:lvl w:ilvl="7">
      <w:start w:val="1"/>
      <w:numFmt w:val="lowerLetter"/>
      <w:lvlText w:val="%8."/>
      <w:lvlJc w:val="left"/>
      <w:pPr>
        <w:ind w:left="4059" w:hanging="360"/>
      </w:pPr>
      <w:rPr>
        <w:rFonts w:hint="default"/>
      </w:rPr>
    </w:lvl>
    <w:lvl w:ilvl="8">
      <w:start w:val="1"/>
      <w:numFmt w:val="lowerRoman"/>
      <w:lvlText w:val="%9."/>
      <w:lvlJc w:val="right"/>
      <w:pPr>
        <w:ind w:left="4779" w:hanging="180"/>
      </w:pPr>
      <w:rPr>
        <w:rFonts w:hint="default"/>
      </w:rPr>
    </w:lvl>
  </w:abstractNum>
  <w:abstractNum w:abstractNumId="326"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7"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8"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9"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0"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3"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48"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1"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2"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4"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7" w15:restartNumberingAfterBreak="0">
    <w:nsid w:val="595F66FA"/>
    <w:multiLevelType w:val="hybridMultilevel"/>
    <w:tmpl w:val="9C8C4F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7"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2"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6"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9"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91"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3"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4"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5"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6"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0"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1" w15:restartNumberingAfterBreak="0">
    <w:nsid w:val="6427783A"/>
    <w:multiLevelType w:val="hybridMultilevel"/>
    <w:tmpl w:val="467ED5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2"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3"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5"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6"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4"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5"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7"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8"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1"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3"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9"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1"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2"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4"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7"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0"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1"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5"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6"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4"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6"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1"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3"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6"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7"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3"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5"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8"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0"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4"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6"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1"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4"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6"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8"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1"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3"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9"/>
  </w:num>
  <w:num w:numId="2">
    <w:abstractNumId w:val="140"/>
  </w:num>
  <w:num w:numId="3">
    <w:abstractNumId w:val="485"/>
  </w:num>
  <w:num w:numId="4">
    <w:abstractNumId w:val="39"/>
  </w:num>
  <w:num w:numId="5">
    <w:abstractNumId w:val="221"/>
  </w:num>
  <w:num w:numId="6">
    <w:abstractNumId w:val="400"/>
  </w:num>
  <w:num w:numId="7">
    <w:abstractNumId w:val="500"/>
  </w:num>
  <w:num w:numId="8">
    <w:abstractNumId w:val="127"/>
  </w:num>
  <w:num w:numId="9">
    <w:abstractNumId w:val="271"/>
  </w:num>
  <w:num w:numId="10">
    <w:abstractNumId w:val="382"/>
  </w:num>
  <w:num w:numId="11">
    <w:abstractNumId w:val="315"/>
  </w:num>
  <w:num w:numId="12">
    <w:abstractNumId w:val="453"/>
  </w:num>
  <w:num w:numId="13">
    <w:abstractNumId w:val="394"/>
  </w:num>
  <w:num w:numId="14">
    <w:abstractNumId w:val="425"/>
  </w:num>
  <w:num w:numId="15">
    <w:abstractNumId w:val="132"/>
  </w:num>
  <w:num w:numId="16">
    <w:abstractNumId w:val="241"/>
  </w:num>
  <w:num w:numId="17">
    <w:abstractNumId w:val="206"/>
  </w:num>
  <w:num w:numId="18">
    <w:abstractNumId w:val="430"/>
  </w:num>
  <w:num w:numId="19">
    <w:abstractNumId w:val="57"/>
  </w:num>
  <w:num w:numId="20">
    <w:abstractNumId w:val="420"/>
  </w:num>
  <w:num w:numId="21">
    <w:abstractNumId w:val="330"/>
  </w:num>
  <w:num w:numId="22">
    <w:abstractNumId w:val="334"/>
  </w:num>
  <w:num w:numId="23">
    <w:abstractNumId w:val="42"/>
  </w:num>
  <w:num w:numId="24">
    <w:abstractNumId w:val="277"/>
  </w:num>
  <w:num w:numId="25">
    <w:abstractNumId w:val="124"/>
  </w:num>
  <w:num w:numId="26">
    <w:abstractNumId w:val="316"/>
  </w:num>
  <w:num w:numId="27">
    <w:abstractNumId w:val="356"/>
  </w:num>
  <w:num w:numId="28">
    <w:abstractNumId w:val="243"/>
  </w:num>
  <w:num w:numId="29">
    <w:abstractNumId w:val="484"/>
  </w:num>
  <w:num w:numId="30">
    <w:abstractNumId w:val="238"/>
  </w:num>
  <w:num w:numId="31">
    <w:abstractNumId w:val="190"/>
  </w:num>
  <w:num w:numId="32">
    <w:abstractNumId w:val="119"/>
  </w:num>
  <w:num w:numId="33">
    <w:abstractNumId w:val="137"/>
  </w:num>
  <w:num w:numId="34">
    <w:abstractNumId w:val="440"/>
  </w:num>
  <w:num w:numId="35">
    <w:abstractNumId w:val="183"/>
  </w:num>
  <w:num w:numId="36">
    <w:abstractNumId w:val="199"/>
  </w:num>
  <w:num w:numId="37">
    <w:abstractNumId w:val="446"/>
  </w:num>
  <w:num w:numId="38">
    <w:abstractNumId w:val="495"/>
  </w:num>
  <w:num w:numId="39">
    <w:abstractNumId w:val="312"/>
  </w:num>
  <w:num w:numId="40">
    <w:abstractNumId w:val="322"/>
  </w:num>
  <w:num w:numId="41">
    <w:abstractNumId w:val="395"/>
  </w:num>
  <w:num w:numId="42">
    <w:abstractNumId w:val="293"/>
  </w:num>
  <w:num w:numId="43">
    <w:abstractNumId w:val="345"/>
  </w:num>
  <w:num w:numId="44">
    <w:abstractNumId w:val="369"/>
  </w:num>
  <w:num w:numId="45">
    <w:abstractNumId w:val="492"/>
  </w:num>
  <w:num w:numId="46">
    <w:abstractNumId w:val="153"/>
  </w:num>
  <w:num w:numId="47">
    <w:abstractNumId w:val="246"/>
  </w:num>
  <w:num w:numId="48">
    <w:abstractNumId w:val="421"/>
  </w:num>
  <w:num w:numId="49">
    <w:abstractNumId w:val="411"/>
  </w:num>
  <w:num w:numId="50">
    <w:abstractNumId w:val="37"/>
  </w:num>
  <w:num w:numId="51">
    <w:abstractNumId w:val="406"/>
  </w:num>
  <w:num w:numId="52">
    <w:abstractNumId w:val="386"/>
  </w:num>
  <w:num w:numId="53">
    <w:abstractNumId w:val="489"/>
  </w:num>
  <w:num w:numId="54">
    <w:abstractNumId w:val="77"/>
  </w:num>
  <w:num w:numId="55">
    <w:abstractNumId w:val="493"/>
  </w:num>
  <w:num w:numId="56">
    <w:abstractNumId w:val="341"/>
  </w:num>
  <w:num w:numId="57">
    <w:abstractNumId w:val="82"/>
  </w:num>
  <w:num w:numId="58">
    <w:abstractNumId w:val="502"/>
  </w:num>
  <w:num w:numId="59">
    <w:abstractNumId w:val="355"/>
  </w:num>
  <w:num w:numId="60">
    <w:abstractNumId w:val="265"/>
  </w:num>
  <w:num w:numId="61">
    <w:abstractNumId w:val="222"/>
  </w:num>
  <w:num w:numId="62">
    <w:abstractNumId w:val="461"/>
  </w:num>
  <w:num w:numId="63">
    <w:abstractNumId w:val="237"/>
  </w:num>
  <w:num w:numId="64">
    <w:abstractNumId w:val="370"/>
  </w:num>
  <w:num w:numId="65">
    <w:abstractNumId w:val="441"/>
  </w:num>
  <w:num w:numId="66">
    <w:abstractNumId w:val="81"/>
  </w:num>
  <w:num w:numId="67">
    <w:abstractNumId w:val="15"/>
  </w:num>
  <w:num w:numId="68">
    <w:abstractNumId w:val="45"/>
  </w:num>
  <w:num w:numId="69">
    <w:abstractNumId w:val="287"/>
  </w:num>
  <w:num w:numId="70">
    <w:abstractNumId w:val="52"/>
  </w:num>
  <w:num w:numId="71">
    <w:abstractNumId w:val="55"/>
  </w:num>
  <w:num w:numId="72">
    <w:abstractNumId w:val="189"/>
  </w:num>
  <w:num w:numId="73">
    <w:abstractNumId w:val="298"/>
  </w:num>
  <w:num w:numId="74">
    <w:abstractNumId w:val="62"/>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7"/>
  </w:num>
  <w:num w:numId="76">
    <w:abstractNumId w:val="483"/>
  </w:num>
  <w:num w:numId="77">
    <w:abstractNumId w:val="399"/>
  </w:num>
  <w:num w:numId="78">
    <w:abstractNumId w:val="397"/>
  </w:num>
  <w:num w:numId="79">
    <w:abstractNumId w:val="110"/>
  </w:num>
  <w:num w:numId="80">
    <w:abstractNumId w:val="235"/>
  </w:num>
  <w:num w:numId="81">
    <w:abstractNumId w:val="379"/>
  </w:num>
  <w:num w:numId="82">
    <w:abstractNumId w:val="262"/>
  </w:num>
  <w:num w:numId="83">
    <w:abstractNumId w:val="126"/>
  </w:num>
  <w:num w:numId="84">
    <w:abstractNumId w:val="192"/>
  </w:num>
  <w:num w:numId="85">
    <w:abstractNumId w:val="463"/>
  </w:num>
  <w:num w:numId="86">
    <w:abstractNumId w:val="278"/>
  </w:num>
  <w:num w:numId="87">
    <w:abstractNumId w:val="224"/>
  </w:num>
  <w:num w:numId="88">
    <w:abstractNumId w:val="14"/>
  </w:num>
  <w:num w:numId="89">
    <w:abstractNumId w:val="487"/>
  </w:num>
  <w:num w:numId="90">
    <w:abstractNumId w:val="130"/>
  </w:num>
  <w:num w:numId="91">
    <w:abstractNumId w:val="118"/>
  </w:num>
  <w:num w:numId="92">
    <w:abstractNumId w:val="469"/>
  </w:num>
  <w:num w:numId="93">
    <w:abstractNumId w:val="87"/>
  </w:num>
  <w:num w:numId="94">
    <w:abstractNumId w:val="343"/>
  </w:num>
  <w:num w:numId="95">
    <w:abstractNumId w:val="368"/>
  </w:num>
  <w:num w:numId="96">
    <w:abstractNumId w:val="97"/>
  </w:num>
  <w:num w:numId="97">
    <w:abstractNumId w:val="250"/>
  </w:num>
  <w:num w:numId="98">
    <w:abstractNumId w:val="496"/>
  </w:num>
  <w:num w:numId="99">
    <w:abstractNumId w:val="171"/>
    <w:lvlOverride w:ilvl="0">
      <w:lvl w:ilvl="0">
        <w:start w:val="6"/>
        <w:numFmt w:val="decimal"/>
        <w:lvlText w:val="%1."/>
        <w:lvlJc w:val="left"/>
        <w:rPr>
          <w:rFonts w:ascii="Tahoma" w:hAnsi="Tahoma" w:cs="Tahoma" w:hint="default"/>
        </w:rPr>
      </w:lvl>
    </w:lvlOverride>
  </w:num>
  <w:num w:numId="100">
    <w:abstractNumId w:val="426"/>
  </w:num>
  <w:num w:numId="101">
    <w:abstractNumId w:val="476"/>
  </w:num>
  <w:num w:numId="102">
    <w:abstractNumId w:val="182"/>
  </w:num>
  <w:num w:numId="103">
    <w:abstractNumId w:val="131"/>
  </w:num>
  <w:num w:numId="104">
    <w:abstractNumId w:val="393"/>
  </w:num>
  <w:num w:numId="105">
    <w:abstractNumId w:val="337"/>
  </w:num>
  <w:num w:numId="106">
    <w:abstractNumId w:val="112"/>
  </w:num>
  <w:num w:numId="107">
    <w:abstractNumId w:val="185"/>
  </w:num>
  <w:num w:numId="108">
    <w:abstractNumId w:val="389"/>
  </w:num>
  <w:num w:numId="109">
    <w:abstractNumId w:val="380"/>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8"/>
  </w:num>
  <w:num w:numId="111">
    <w:abstractNumId w:val="320"/>
  </w:num>
  <w:num w:numId="112">
    <w:abstractNumId w:val="26"/>
  </w:num>
  <w:num w:numId="113">
    <w:abstractNumId w:val="232"/>
  </w:num>
  <w:num w:numId="114">
    <w:abstractNumId w:val="158"/>
  </w:num>
  <w:num w:numId="115">
    <w:abstractNumId w:val="66"/>
  </w:num>
  <w:num w:numId="116">
    <w:abstractNumId w:val="329"/>
  </w:num>
  <w:num w:numId="117">
    <w:abstractNumId w:val="47"/>
  </w:num>
  <w:num w:numId="118">
    <w:abstractNumId w:val="378"/>
  </w:num>
  <w:num w:numId="119">
    <w:abstractNumId w:val="35"/>
  </w:num>
  <w:num w:numId="120">
    <w:abstractNumId w:val="247"/>
  </w:num>
  <w:num w:numId="121">
    <w:abstractNumId w:val="74"/>
  </w:num>
  <w:num w:numId="122">
    <w:abstractNumId w:val="164"/>
  </w:num>
  <w:num w:numId="123">
    <w:abstractNumId w:val="372"/>
  </w:num>
  <w:num w:numId="124">
    <w:abstractNumId w:val="364"/>
  </w:num>
  <w:num w:numId="125">
    <w:abstractNumId w:val="65"/>
  </w:num>
  <w:num w:numId="126">
    <w:abstractNumId w:val="78"/>
  </w:num>
  <w:num w:numId="127">
    <w:abstractNumId w:val="451"/>
  </w:num>
  <w:num w:numId="128">
    <w:abstractNumId w:val="67"/>
  </w:num>
  <w:num w:numId="129">
    <w:abstractNumId w:val="239"/>
  </w:num>
  <w:num w:numId="130">
    <w:abstractNumId w:val="149"/>
  </w:num>
  <w:num w:numId="131">
    <w:abstractNumId w:val="280"/>
  </w:num>
  <w:num w:numId="132">
    <w:abstractNumId w:val="181"/>
  </w:num>
  <w:num w:numId="133">
    <w:abstractNumId w:val="244"/>
  </w:num>
  <w:num w:numId="134">
    <w:abstractNumId w:val="267"/>
  </w:num>
  <w:num w:numId="135">
    <w:abstractNumId w:val="283"/>
  </w:num>
  <w:num w:numId="136">
    <w:abstractNumId w:val="139"/>
  </w:num>
  <w:num w:numId="137">
    <w:abstractNumId w:val="38"/>
  </w:num>
  <w:num w:numId="138">
    <w:abstractNumId w:val="186"/>
  </w:num>
  <w:num w:numId="139">
    <w:abstractNumId w:val="120"/>
  </w:num>
  <w:num w:numId="140">
    <w:abstractNumId w:val="172"/>
  </w:num>
  <w:num w:numId="141">
    <w:abstractNumId w:val="288"/>
  </w:num>
  <w:num w:numId="142">
    <w:abstractNumId w:val="433"/>
  </w:num>
  <w:num w:numId="143">
    <w:abstractNumId w:val="424"/>
  </w:num>
  <w:num w:numId="144">
    <w:abstractNumId w:val="480"/>
  </w:num>
  <w:num w:numId="145">
    <w:abstractNumId w:val="257"/>
  </w:num>
  <w:num w:numId="146">
    <w:abstractNumId w:val="332"/>
  </w:num>
  <w:num w:numId="147">
    <w:abstractNumId w:val="73"/>
  </w:num>
  <w:num w:numId="148">
    <w:abstractNumId w:val="113"/>
  </w:num>
  <w:num w:numId="149">
    <w:abstractNumId w:val="422"/>
  </w:num>
  <w:num w:numId="150">
    <w:abstractNumId w:val="301"/>
  </w:num>
  <w:num w:numId="151">
    <w:abstractNumId w:val="392"/>
  </w:num>
  <w:num w:numId="152">
    <w:abstractNumId w:val="253"/>
  </w:num>
  <w:num w:numId="153">
    <w:abstractNumId w:val="381"/>
  </w:num>
  <w:num w:numId="154">
    <w:abstractNumId w:val="20"/>
  </w:num>
  <w:num w:numId="155">
    <w:abstractNumId w:val="311"/>
  </w:num>
  <w:num w:numId="156">
    <w:abstractNumId w:val="85"/>
  </w:num>
  <w:num w:numId="157">
    <w:abstractNumId w:val="303"/>
  </w:num>
  <w:num w:numId="158">
    <w:abstractNumId w:val="475"/>
  </w:num>
  <w:num w:numId="159">
    <w:abstractNumId w:val="152"/>
  </w:num>
  <w:num w:numId="160">
    <w:abstractNumId w:val="273"/>
  </w:num>
  <w:num w:numId="161">
    <w:abstractNumId w:val="437"/>
  </w:num>
  <w:num w:numId="162">
    <w:abstractNumId w:val="169"/>
  </w:num>
  <w:num w:numId="163">
    <w:abstractNumId w:val="58"/>
  </w:num>
  <w:num w:numId="164">
    <w:abstractNumId w:val="117"/>
  </w:num>
  <w:num w:numId="165">
    <w:abstractNumId w:val="226"/>
  </w:num>
  <w:num w:numId="166">
    <w:abstractNumId w:val="99"/>
  </w:num>
  <w:num w:numId="167">
    <w:abstractNumId w:val="447"/>
  </w:num>
  <w:num w:numId="168">
    <w:abstractNumId w:val="229"/>
  </w:num>
  <w:num w:numId="169">
    <w:abstractNumId w:val="220"/>
  </w:num>
  <w:num w:numId="170">
    <w:abstractNumId w:val="156"/>
  </w:num>
  <w:num w:numId="171">
    <w:abstractNumId w:val="104"/>
  </w:num>
  <w:num w:numId="172">
    <w:abstractNumId w:val="468"/>
  </w:num>
  <w:num w:numId="173">
    <w:abstractNumId w:val="259"/>
  </w:num>
  <w:num w:numId="174">
    <w:abstractNumId w:val="323"/>
  </w:num>
  <w:num w:numId="175">
    <w:abstractNumId w:val="92"/>
  </w:num>
  <w:num w:numId="176">
    <w:abstractNumId w:val="445"/>
  </w:num>
  <w:num w:numId="177">
    <w:abstractNumId w:val="138"/>
  </w:num>
  <w:num w:numId="178">
    <w:abstractNumId w:val="193"/>
  </w:num>
  <w:num w:numId="179">
    <w:abstractNumId w:val="478"/>
  </w:num>
  <w:num w:numId="180">
    <w:abstractNumId w:val="13"/>
  </w:num>
  <w:num w:numId="181">
    <w:abstractNumId w:val="471"/>
  </w:num>
  <w:num w:numId="182">
    <w:abstractNumId w:val="233"/>
  </w:num>
  <w:num w:numId="183">
    <w:abstractNumId w:val="166"/>
  </w:num>
  <w:num w:numId="184">
    <w:abstractNumId w:val="122"/>
  </w:num>
  <w:num w:numId="185">
    <w:abstractNumId w:val="503"/>
  </w:num>
  <w:num w:numId="186">
    <w:abstractNumId w:val="300"/>
  </w:num>
  <w:num w:numId="187">
    <w:abstractNumId w:val="336"/>
  </w:num>
  <w:num w:numId="188">
    <w:abstractNumId w:val="16"/>
  </w:num>
  <w:num w:numId="189">
    <w:abstractNumId w:val="21"/>
  </w:num>
  <w:num w:numId="190">
    <w:abstractNumId w:val="415"/>
  </w:num>
  <w:num w:numId="191">
    <w:abstractNumId w:val="358"/>
  </w:num>
  <w:num w:numId="192">
    <w:abstractNumId w:val="197"/>
  </w:num>
  <w:num w:numId="193">
    <w:abstractNumId w:val="403"/>
  </w:num>
  <w:num w:numId="194">
    <w:abstractNumId w:val="194"/>
  </w:num>
  <w:num w:numId="195">
    <w:abstractNumId w:val="342"/>
  </w:num>
  <w:num w:numId="196">
    <w:abstractNumId w:val="203"/>
  </w:num>
  <w:num w:numId="197">
    <w:abstractNumId w:val="56"/>
  </w:num>
  <w:num w:numId="198">
    <w:abstractNumId w:val="33"/>
  </w:num>
  <w:num w:numId="199">
    <w:abstractNumId w:val="245"/>
  </w:num>
  <w:num w:numId="200">
    <w:abstractNumId w:val="460"/>
  </w:num>
  <w:num w:numId="201">
    <w:abstractNumId w:val="227"/>
  </w:num>
  <w:num w:numId="202">
    <w:abstractNumId w:val="297"/>
  </w:num>
  <w:num w:numId="203">
    <w:abstractNumId w:val="106"/>
  </w:num>
  <w:num w:numId="204">
    <w:abstractNumId w:val="196"/>
  </w:num>
  <w:num w:numId="205">
    <w:abstractNumId w:val="464"/>
  </w:num>
  <w:num w:numId="206">
    <w:abstractNumId w:val="89"/>
  </w:num>
  <w:num w:numId="207">
    <w:abstractNumId w:val="102"/>
  </w:num>
  <w:num w:numId="208">
    <w:abstractNumId w:val="269"/>
  </w:num>
  <w:num w:numId="209">
    <w:abstractNumId w:val="264"/>
  </w:num>
  <w:num w:numId="210">
    <w:abstractNumId w:val="218"/>
  </w:num>
  <w:num w:numId="211">
    <w:abstractNumId w:val="212"/>
  </w:num>
  <w:num w:numId="212">
    <w:abstractNumId w:val="201"/>
  </w:num>
  <w:num w:numId="213">
    <w:abstractNumId w:val="75"/>
  </w:num>
  <w:num w:numId="214">
    <w:abstractNumId w:val="213"/>
  </w:num>
  <w:num w:numId="215">
    <w:abstractNumId w:val="333"/>
  </w:num>
  <w:num w:numId="216">
    <w:abstractNumId w:val="49"/>
  </w:num>
  <w:num w:numId="217">
    <w:abstractNumId w:val="204"/>
  </w:num>
  <w:num w:numId="218">
    <w:abstractNumId w:val="91"/>
  </w:num>
  <w:num w:numId="219">
    <w:abstractNumId w:val="188"/>
  </w:num>
  <w:num w:numId="220">
    <w:abstractNumId w:val="363"/>
  </w:num>
  <w:num w:numId="221">
    <w:abstractNumId w:val="88"/>
  </w:num>
  <w:num w:numId="222">
    <w:abstractNumId w:val="324"/>
  </w:num>
  <w:num w:numId="223">
    <w:abstractNumId w:val="59"/>
  </w:num>
  <w:num w:numId="224">
    <w:abstractNumId w:val="472"/>
  </w:num>
  <w:num w:numId="225">
    <w:abstractNumId w:val="167"/>
  </w:num>
  <w:num w:numId="226">
    <w:abstractNumId w:val="44"/>
  </w:num>
  <w:num w:numId="227">
    <w:abstractNumId w:val="473"/>
  </w:num>
  <w:num w:numId="228">
    <w:abstractNumId w:val="68"/>
  </w:num>
  <w:num w:numId="229">
    <w:abstractNumId w:val="405"/>
  </w:num>
  <w:num w:numId="230">
    <w:abstractNumId w:val="432"/>
  </w:num>
  <w:num w:numId="231">
    <w:abstractNumId w:val="29"/>
  </w:num>
  <w:num w:numId="232">
    <w:abstractNumId w:val="43"/>
  </w:num>
  <w:num w:numId="233">
    <w:abstractNumId w:val="289"/>
  </w:num>
  <w:num w:numId="234">
    <w:abstractNumId w:val="458"/>
  </w:num>
  <w:num w:numId="235">
    <w:abstractNumId w:val="435"/>
  </w:num>
  <w:num w:numId="236">
    <w:abstractNumId w:val="443"/>
  </w:num>
  <w:num w:numId="237">
    <w:abstractNumId w:val="302"/>
  </w:num>
  <w:num w:numId="238">
    <w:abstractNumId w:val="79"/>
  </w:num>
  <w:num w:numId="239">
    <w:abstractNumId w:val="350"/>
  </w:num>
  <w:num w:numId="240">
    <w:abstractNumId w:val="174"/>
  </w:num>
  <w:num w:numId="241">
    <w:abstractNumId w:val="294"/>
  </w:num>
  <w:num w:numId="242">
    <w:abstractNumId w:val="125"/>
  </w:num>
  <w:num w:numId="243">
    <w:abstractNumId w:val="429"/>
  </w:num>
  <w:num w:numId="244">
    <w:abstractNumId w:val="349"/>
  </w:num>
  <w:num w:numId="245">
    <w:abstractNumId w:val="173"/>
  </w:num>
  <w:num w:numId="246">
    <w:abstractNumId w:val="184"/>
  </w:num>
  <w:num w:numId="247">
    <w:abstractNumId w:val="107"/>
  </w:num>
  <w:num w:numId="248">
    <w:abstractNumId w:val="170"/>
  </w:num>
  <w:num w:numId="249">
    <w:abstractNumId w:val="454"/>
  </w:num>
  <w:num w:numId="250">
    <w:abstractNumId w:val="387"/>
  </w:num>
  <w:num w:numId="251">
    <w:abstractNumId w:val="462"/>
  </w:num>
  <w:num w:numId="252">
    <w:abstractNumId w:val="28"/>
  </w:num>
  <w:num w:numId="253">
    <w:abstractNumId w:val="187"/>
  </w:num>
  <w:num w:numId="254">
    <w:abstractNumId w:val="71"/>
  </w:num>
  <w:num w:numId="255">
    <w:abstractNumId w:val="449"/>
  </w:num>
  <w:num w:numId="256">
    <w:abstractNumId w:val="252"/>
  </w:num>
  <w:num w:numId="257">
    <w:abstractNumId w:val="285"/>
  </w:num>
  <w:num w:numId="258">
    <w:abstractNumId w:val="215"/>
  </w:num>
  <w:num w:numId="259">
    <w:abstractNumId w:val="53"/>
  </w:num>
  <w:num w:numId="260">
    <w:abstractNumId w:val="61"/>
  </w:num>
  <w:num w:numId="261">
    <w:abstractNumId w:val="353"/>
  </w:num>
  <w:num w:numId="262">
    <w:abstractNumId w:val="114"/>
  </w:num>
  <w:num w:numId="263">
    <w:abstractNumId w:val="115"/>
  </w:num>
  <w:num w:numId="264">
    <w:abstractNumId w:val="41"/>
  </w:num>
  <w:num w:numId="265">
    <w:abstractNumId w:val="121"/>
  </w:num>
  <w:num w:numId="266">
    <w:abstractNumId w:val="371"/>
  </w:num>
  <w:num w:numId="267">
    <w:abstractNumId w:val="412"/>
  </w:num>
  <w:num w:numId="268">
    <w:abstractNumId w:val="335"/>
  </w:num>
  <w:num w:numId="269">
    <w:abstractNumId w:val="168"/>
  </w:num>
  <w:num w:numId="270">
    <w:abstractNumId w:val="116"/>
  </w:num>
  <w:num w:numId="271">
    <w:abstractNumId w:val="165"/>
  </w:num>
  <w:num w:numId="272">
    <w:abstractNumId w:val="459"/>
  </w:num>
  <w:num w:numId="273">
    <w:abstractNumId w:val="225"/>
  </w:num>
  <w:num w:numId="274">
    <w:abstractNumId w:val="72"/>
  </w:num>
  <w:num w:numId="275">
    <w:abstractNumId w:val="373"/>
  </w:num>
  <w:num w:numId="276">
    <w:abstractNumId w:val="83"/>
  </w:num>
  <w:num w:numId="277">
    <w:abstractNumId w:val="292"/>
  </w:num>
  <w:num w:numId="278">
    <w:abstractNumId w:val="467"/>
  </w:num>
  <w:num w:numId="279">
    <w:abstractNumId w:val="177"/>
  </w:num>
  <w:num w:numId="280">
    <w:abstractNumId w:val="101"/>
  </w:num>
  <w:num w:numId="281">
    <w:abstractNumId w:val="396"/>
  </w:num>
  <w:num w:numId="282">
    <w:abstractNumId w:val="175"/>
  </w:num>
  <w:num w:numId="283">
    <w:abstractNumId w:val="148"/>
  </w:num>
  <w:num w:numId="284">
    <w:abstractNumId w:val="377"/>
  </w:num>
  <w:num w:numId="285">
    <w:abstractNumId w:val="19"/>
  </w:num>
  <w:num w:numId="286">
    <w:abstractNumId w:val="456"/>
  </w:num>
  <w:num w:numId="287">
    <w:abstractNumId w:val="504"/>
  </w:num>
  <w:num w:numId="288">
    <w:abstractNumId w:val="258"/>
  </w:num>
  <w:num w:numId="289">
    <w:abstractNumId w:val="25"/>
  </w:num>
  <w:num w:numId="290">
    <w:abstractNumId w:val="314"/>
  </w:num>
  <w:num w:numId="291">
    <w:abstractNumId w:val="76"/>
  </w:num>
  <w:num w:numId="292">
    <w:abstractNumId w:val="263"/>
  </w:num>
  <w:num w:numId="293">
    <w:abstractNumId w:val="80"/>
  </w:num>
  <w:num w:numId="294">
    <w:abstractNumId w:val="147"/>
  </w:num>
  <w:num w:numId="295">
    <w:abstractNumId w:val="450"/>
  </w:num>
  <w:num w:numId="296">
    <w:abstractNumId w:val="180"/>
  </w:num>
  <w:num w:numId="297">
    <w:abstractNumId w:val="308"/>
  </w:num>
  <w:num w:numId="298">
    <w:abstractNumId w:val="217"/>
  </w:num>
  <w:num w:numId="299">
    <w:abstractNumId w:val="219"/>
  </w:num>
  <w:num w:numId="300">
    <w:abstractNumId w:val="98"/>
  </w:num>
  <w:num w:numId="301">
    <w:abstractNumId w:val="230"/>
  </w:num>
  <w:num w:numId="302">
    <w:abstractNumId w:val="410"/>
  </w:num>
  <w:num w:numId="303">
    <w:abstractNumId w:val="408"/>
  </w:num>
  <w:num w:numId="304">
    <w:abstractNumId w:val="242"/>
  </w:num>
  <w:num w:numId="305">
    <w:abstractNumId w:val="444"/>
  </w:num>
  <w:num w:numId="306">
    <w:abstractNumId w:val="442"/>
  </w:num>
  <w:num w:numId="307">
    <w:abstractNumId w:val="365"/>
  </w:num>
  <w:num w:numId="308">
    <w:abstractNumId w:val="211"/>
  </w:num>
  <w:num w:numId="309">
    <w:abstractNumId w:val="228"/>
  </w:num>
  <w:num w:numId="310">
    <w:abstractNumId w:val="488"/>
  </w:num>
  <w:num w:numId="311">
    <w:abstractNumId w:val="162"/>
  </w:num>
  <w:num w:numId="312">
    <w:abstractNumId w:val="268"/>
  </w:num>
  <w:num w:numId="313">
    <w:abstractNumId w:val="486"/>
  </w:num>
  <w:num w:numId="314">
    <w:abstractNumId w:val="427"/>
  </w:num>
  <w:num w:numId="315">
    <w:abstractNumId w:val="86"/>
  </w:num>
  <w:num w:numId="316">
    <w:abstractNumId w:val="438"/>
  </w:num>
  <w:num w:numId="317">
    <w:abstractNumId w:val="133"/>
  </w:num>
  <w:num w:numId="318">
    <w:abstractNumId w:val="272"/>
  </w:num>
  <w:num w:numId="319">
    <w:abstractNumId w:val="90"/>
  </w:num>
  <w:num w:numId="320">
    <w:abstractNumId w:val="32"/>
  </w:num>
  <w:num w:numId="321">
    <w:abstractNumId w:val="136"/>
  </w:num>
  <w:num w:numId="322">
    <w:abstractNumId w:val="63"/>
  </w:num>
  <w:num w:numId="323">
    <w:abstractNumId w:val="24"/>
  </w:num>
  <w:num w:numId="324">
    <w:abstractNumId w:val="40"/>
  </w:num>
  <w:num w:numId="325">
    <w:abstractNumId w:val="93"/>
  </w:num>
  <w:num w:numId="326">
    <w:abstractNumId w:val="36"/>
  </w:num>
  <w:num w:numId="327">
    <w:abstractNumId w:val="134"/>
  </w:num>
  <w:num w:numId="328">
    <w:abstractNumId w:val="251"/>
  </w:num>
  <w:num w:numId="329">
    <w:abstractNumId w:val="64"/>
  </w:num>
  <w:num w:numId="330">
    <w:abstractNumId w:val="505"/>
  </w:num>
  <w:num w:numId="331">
    <w:abstractNumId w:val="159"/>
  </w:num>
  <w:num w:numId="332">
    <w:abstractNumId w:val="141"/>
  </w:num>
  <w:num w:numId="333">
    <w:abstractNumId w:val="351"/>
  </w:num>
  <w:num w:numId="334">
    <w:abstractNumId w:val="367"/>
  </w:num>
  <w:num w:numId="335">
    <w:abstractNumId w:val="295"/>
  </w:num>
  <w:num w:numId="336">
    <w:abstractNumId w:val="439"/>
  </w:num>
  <w:num w:numId="337">
    <w:abstractNumId w:val="413"/>
  </w:num>
  <w:num w:numId="338">
    <w:abstractNumId w:val="423"/>
  </w:num>
  <w:num w:numId="339">
    <w:abstractNumId w:val="434"/>
  </w:num>
  <w:num w:numId="340">
    <w:abstractNumId w:val="84"/>
  </w:num>
  <w:num w:numId="341">
    <w:abstractNumId w:val="310"/>
  </w:num>
  <w:num w:numId="342">
    <w:abstractNumId w:val="216"/>
  </w:num>
  <w:num w:numId="343">
    <w:abstractNumId w:val="385"/>
  </w:num>
  <w:num w:numId="344">
    <w:abstractNumId w:val="249"/>
  </w:num>
  <w:num w:numId="345">
    <w:abstractNumId w:val="321"/>
  </w:num>
  <w:num w:numId="346">
    <w:abstractNumId w:val="146"/>
  </w:num>
  <w:num w:numId="347">
    <w:abstractNumId w:val="50"/>
  </w:num>
  <w:num w:numId="348">
    <w:abstractNumId w:val="286"/>
  </w:num>
  <w:num w:numId="349">
    <w:abstractNumId w:val="200"/>
  </w:num>
  <w:num w:numId="350">
    <w:abstractNumId w:val="96"/>
  </w:num>
  <w:num w:numId="351">
    <w:abstractNumId w:val="179"/>
  </w:num>
  <w:num w:numId="352">
    <w:abstractNumId w:val="348"/>
  </w:num>
  <w:num w:numId="353">
    <w:abstractNumId w:val="346"/>
  </w:num>
  <w:num w:numId="354">
    <w:abstractNumId w:val="470"/>
  </w:num>
  <w:num w:numId="355">
    <w:abstractNumId w:val="103"/>
  </w:num>
  <w:num w:numId="356">
    <w:abstractNumId w:val="436"/>
  </w:num>
  <w:num w:numId="357">
    <w:abstractNumId w:val="134"/>
  </w:num>
  <w:num w:numId="358">
    <w:abstractNumId w:val="288"/>
  </w:num>
  <w:num w:numId="359">
    <w:abstractNumId w:val="296"/>
  </w:num>
  <w:num w:numId="360">
    <w:abstractNumId w:val="362"/>
  </w:num>
  <w:num w:numId="361">
    <w:abstractNumId w:val="255"/>
  </w:num>
  <w:num w:numId="362">
    <w:abstractNumId w:val="214"/>
  </w:num>
  <w:num w:numId="363">
    <w:abstractNumId w:val="305"/>
  </w:num>
  <w:num w:numId="364">
    <w:abstractNumId w:val="150"/>
  </w:num>
  <w:num w:numId="365">
    <w:abstractNumId w:val="279"/>
  </w:num>
  <w:num w:numId="366">
    <w:abstractNumId w:val="491"/>
  </w:num>
  <w:num w:numId="367">
    <w:abstractNumId w:val="299"/>
  </w:num>
  <w:num w:numId="368">
    <w:abstractNumId w:val="163"/>
  </w:num>
  <w:num w:numId="369">
    <w:abstractNumId w:val="360"/>
  </w:num>
  <w:num w:numId="370">
    <w:abstractNumId w:val="326"/>
  </w:num>
  <w:num w:numId="371">
    <w:abstractNumId w:val="17"/>
  </w:num>
  <w:num w:numId="372">
    <w:abstractNumId w:val="46"/>
  </w:num>
  <w:num w:numId="373">
    <w:abstractNumId w:val="51"/>
  </w:num>
  <w:num w:numId="374">
    <w:abstractNumId w:val="62"/>
  </w:num>
  <w:num w:numId="375">
    <w:abstractNumId w:val="105"/>
  </w:num>
  <w:num w:numId="376">
    <w:abstractNumId w:val="123"/>
  </w:num>
  <w:num w:numId="377">
    <w:abstractNumId w:val="135"/>
  </w:num>
  <w:num w:numId="378">
    <w:abstractNumId w:val="171"/>
  </w:num>
  <w:num w:numId="379">
    <w:abstractNumId w:val="210"/>
  </w:num>
  <w:num w:numId="380">
    <w:abstractNumId w:val="274"/>
  </w:num>
  <w:num w:numId="381">
    <w:abstractNumId w:val="282"/>
  </w:num>
  <w:num w:numId="382">
    <w:abstractNumId w:val="290"/>
  </w:num>
  <w:num w:numId="383">
    <w:abstractNumId w:val="306"/>
  </w:num>
  <w:num w:numId="384">
    <w:abstractNumId w:val="317"/>
  </w:num>
  <w:num w:numId="385">
    <w:abstractNumId w:val="354"/>
  </w:num>
  <w:num w:numId="386">
    <w:abstractNumId w:val="380"/>
  </w:num>
  <w:num w:numId="387">
    <w:abstractNumId w:val="398"/>
  </w:num>
  <w:num w:numId="388">
    <w:abstractNumId w:val="418"/>
  </w:num>
  <w:num w:numId="389">
    <w:abstractNumId w:val="477"/>
  </w:num>
  <w:num w:numId="390">
    <w:abstractNumId w:val="479"/>
  </w:num>
  <w:num w:numId="391">
    <w:abstractNumId w:val="482"/>
  </w:num>
  <w:num w:numId="392">
    <w:abstractNumId w:val="10"/>
  </w:num>
  <w:num w:numId="393">
    <w:abstractNumId w:val="142"/>
  </w:num>
  <w:num w:numId="394">
    <w:abstractNumId w:val="431"/>
  </w:num>
  <w:num w:numId="395">
    <w:abstractNumId w:val="4"/>
  </w:num>
  <w:num w:numId="396">
    <w:abstractNumId w:val="0"/>
  </w:num>
  <w:num w:numId="397">
    <w:abstractNumId w:val="1"/>
  </w:num>
  <w:num w:numId="398">
    <w:abstractNumId w:val="256"/>
  </w:num>
  <w:num w:numId="399">
    <w:abstractNumId w:val="100"/>
  </w:num>
  <w:num w:numId="400">
    <w:abstractNumId w:val="383"/>
  </w:num>
  <w:num w:numId="401">
    <w:abstractNumId w:val="304"/>
  </w:num>
  <w:num w:numId="402">
    <w:abstractNumId w:val="12"/>
  </w:num>
  <w:num w:numId="403">
    <w:abstractNumId w:val="338"/>
  </w:num>
  <w:num w:numId="404">
    <w:abstractNumId w:val="234"/>
  </w:num>
  <w:num w:numId="405">
    <w:abstractNumId w:val="474"/>
  </w:num>
  <w:num w:numId="406">
    <w:abstractNumId w:val="155"/>
  </w:num>
  <w:num w:numId="407">
    <w:abstractNumId w:val="481"/>
  </w:num>
  <w:num w:numId="408">
    <w:abstractNumId w:val="95"/>
  </w:num>
  <w:num w:numId="409">
    <w:abstractNumId w:val="11"/>
  </w:num>
  <w:num w:numId="410">
    <w:abstractNumId w:val="352"/>
  </w:num>
  <w:num w:numId="411">
    <w:abstractNumId w:val="374"/>
  </w:num>
  <w:num w:numId="412">
    <w:abstractNumId w:val="494"/>
  </w:num>
  <w:num w:numId="413">
    <w:abstractNumId w:val="198"/>
  </w:num>
  <w:num w:numId="414">
    <w:abstractNumId w:val="340"/>
  </w:num>
  <w:num w:numId="415">
    <w:abstractNumId w:val="3"/>
  </w:num>
  <w:num w:numId="416">
    <w:abstractNumId w:val="6"/>
  </w:num>
  <w:num w:numId="417">
    <w:abstractNumId w:val="7"/>
  </w:num>
  <w:num w:numId="418">
    <w:abstractNumId w:val="414"/>
  </w:num>
  <w:num w:numId="419">
    <w:abstractNumId w:val="465"/>
  </w:num>
  <w:num w:numId="420">
    <w:abstractNumId w:val="344"/>
  </w:num>
  <w:num w:numId="421">
    <w:abstractNumId w:val="359"/>
  </w:num>
  <w:num w:numId="422">
    <w:abstractNumId w:val="160"/>
  </w:num>
  <w:num w:numId="423">
    <w:abstractNumId w:val="143"/>
  </w:num>
  <w:num w:numId="424">
    <w:abstractNumId w:val="327"/>
  </w:num>
  <w:num w:numId="425">
    <w:abstractNumId w:val="236"/>
  </w:num>
  <w:num w:numId="426">
    <w:abstractNumId w:val="409"/>
  </w:num>
  <w:num w:numId="427">
    <w:abstractNumId w:val="69"/>
  </w:num>
  <w:num w:numId="428">
    <w:abstractNumId w:val="154"/>
  </w:num>
  <w:num w:numId="429">
    <w:abstractNumId w:val="108"/>
  </w:num>
  <w:num w:numId="430">
    <w:abstractNumId w:val="202"/>
  </w:num>
  <w:num w:numId="431">
    <w:abstractNumId w:val="151"/>
  </w:num>
  <w:num w:numId="432">
    <w:abstractNumId w:val="240"/>
  </w:num>
  <w:num w:numId="433">
    <w:abstractNumId w:val="390"/>
  </w:num>
  <w:num w:numId="434">
    <w:abstractNumId w:val="452"/>
  </w:num>
  <w:num w:numId="435">
    <w:abstractNumId w:val="275"/>
  </w:num>
  <w:num w:numId="436">
    <w:abstractNumId w:val="498"/>
  </w:num>
  <w:num w:numId="437">
    <w:abstractNumId w:val="248"/>
  </w:num>
  <w:num w:numId="438">
    <w:abstractNumId w:val="313"/>
  </w:num>
  <w:num w:numId="439">
    <w:abstractNumId w:val="281"/>
  </w:num>
  <w:num w:numId="440">
    <w:abstractNumId w:val="331"/>
  </w:num>
  <w:num w:numId="441">
    <w:abstractNumId w:val="18"/>
  </w:num>
  <w:num w:numId="442">
    <w:abstractNumId w:val="207"/>
  </w:num>
  <w:num w:numId="443">
    <w:abstractNumId w:val="209"/>
  </w:num>
  <w:num w:numId="444">
    <w:abstractNumId w:val="457"/>
  </w:num>
  <w:num w:numId="445">
    <w:abstractNumId w:val="205"/>
  </w:num>
  <w:num w:numId="446">
    <w:abstractNumId w:val="208"/>
  </w:num>
  <w:num w:numId="447">
    <w:abstractNumId w:val="466"/>
  </w:num>
  <w:num w:numId="448">
    <w:abstractNumId w:val="361"/>
  </w:num>
  <w:num w:numId="449">
    <w:abstractNumId w:val="31"/>
  </w:num>
  <w:num w:numId="450">
    <w:abstractNumId w:val="261"/>
  </w:num>
  <w:num w:numId="451">
    <w:abstractNumId w:val="30"/>
  </w:num>
  <w:num w:numId="452">
    <w:abstractNumId w:val="417"/>
  </w:num>
  <w:num w:numId="453">
    <w:abstractNumId w:val="455"/>
  </w:num>
  <w:num w:numId="454">
    <w:abstractNumId w:val="231"/>
  </w:num>
  <w:num w:numId="455">
    <w:abstractNumId w:val="178"/>
  </w:num>
  <w:num w:numId="456">
    <w:abstractNumId w:val="27"/>
  </w:num>
  <w:num w:numId="457">
    <w:abstractNumId w:val="129"/>
  </w:num>
  <w:num w:numId="458">
    <w:abstractNumId w:val="347"/>
  </w:num>
  <w:num w:numId="459">
    <w:abstractNumId w:val="22"/>
  </w:num>
  <w:num w:numId="460">
    <w:abstractNumId w:val="191"/>
  </w:num>
  <w:num w:numId="461">
    <w:abstractNumId w:val="401"/>
  </w:num>
  <w:num w:numId="462">
    <w:abstractNumId w:val="161"/>
  </w:num>
  <w:num w:numId="463">
    <w:abstractNumId w:val="325"/>
  </w:num>
  <w:num w:numId="464">
    <w:abstractNumId w:val="223"/>
  </w:num>
  <w:num w:numId="465">
    <w:abstractNumId w:val="94"/>
  </w:num>
  <w:num w:numId="466">
    <w:abstractNumId w:val="309"/>
  </w:num>
  <w:num w:numId="467">
    <w:abstractNumId w:val="191"/>
  </w:num>
  <w:num w:numId="468">
    <w:abstractNumId w:val="402"/>
  </w:num>
  <w:num w:numId="469">
    <w:abstractNumId w:val="357"/>
  </w:num>
  <w:num w:numId="470">
    <w:abstractNumId w:val="70"/>
  </w:num>
  <w:num w:numId="471">
    <w:abstractNumId w:val="157"/>
  </w:num>
  <w:numIdMacAtCleanup w:val="4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4B64"/>
    <w:rsid w:val="0003644D"/>
    <w:rsid w:val="0004184F"/>
    <w:rsid w:val="00042E49"/>
    <w:rsid w:val="00046DA5"/>
    <w:rsid w:val="00047404"/>
    <w:rsid w:val="000524A0"/>
    <w:rsid w:val="0005317A"/>
    <w:rsid w:val="00054542"/>
    <w:rsid w:val="00056A6A"/>
    <w:rsid w:val="00061178"/>
    <w:rsid w:val="0006350F"/>
    <w:rsid w:val="0007202C"/>
    <w:rsid w:val="00075012"/>
    <w:rsid w:val="0007560A"/>
    <w:rsid w:val="0007654F"/>
    <w:rsid w:val="0008086D"/>
    <w:rsid w:val="00080F44"/>
    <w:rsid w:val="00084AFD"/>
    <w:rsid w:val="00086387"/>
    <w:rsid w:val="00086A75"/>
    <w:rsid w:val="00090ECB"/>
    <w:rsid w:val="00091EE4"/>
    <w:rsid w:val="0009226B"/>
    <w:rsid w:val="00092E5E"/>
    <w:rsid w:val="00094463"/>
    <w:rsid w:val="000956F3"/>
    <w:rsid w:val="00097C1C"/>
    <w:rsid w:val="00097E31"/>
    <w:rsid w:val="000A19F4"/>
    <w:rsid w:val="000A2490"/>
    <w:rsid w:val="000A31EB"/>
    <w:rsid w:val="000A4DE3"/>
    <w:rsid w:val="000A793C"/>
    <w:rsid w:val="000A7CDA"/>
    <w:rsid w:val="000B315C"/>
    <w:rsid w:val="000B3842"/>
    <w:rsid w:val="000B7E5B"/>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2B15"/>
    <w:rsid w:val="0010522F"/>
    <w:rsid w:val="00105D25"/>
    <w:rsid w:val="0010755F"/>
    <w:rsid w:val="00107D2B"/>
    <w:rsid w:val="00110392"/>
    <w:rsid w:val="00111932"/>
    <w:rsid w:val="0011194D"/>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C74"/>
    <w:rsid w:val="0016231A"/>
    <w:rsid w:val="001638B7"/>
    <w:rsid w:val="00163E50"/>
    <w:rsid w:val="001676B2"/>
    <w:rsid w:val="00182028"/>
    <w:rsid w:val="00182A12"/>
    <w:rsid w:val="00182ADD"/>
    <w:rsid w:val="00190688"/>
    <w:rsid w:val="0019131B"/>
    <w:rsid w:val="00191A9E"/>
    <w:rsid w:val="00192C11"/>
    <w:rsid w:val="00194CB0"/>
    <w:rsid w:val="00196127"/>
    <w:rsid w:val="001965D3"/>
    <w:rsid w:val="00197183"/>
    <w:rsid w:val="001A05EC"/>
    <w:rsid w:val="001A1923"/>
    <w:rsid w:val="001A21E8"/>
    <w:rsid w:val="001A299E"/>
    <w:rsid w:val="001A4292"/>
    <w:rsid w:val="001A78BA"/>
    <w:rsid w:val="001B14B5"/>
    <w:rsid w:val="001B27A4"/>
    <w:rsid w:val="001B4938"/>
    <w:rsid w:val="001B63E8"/>
    <w:rsid w:val="001C13C7"/>
    <w:rsid w:val="001C2E60"/>
    <w:rsid w:val="001C2E7F"/>
    <w:rsid w:val="001C2E96"/>
    <w:rsid w:val="001C3618"/>
    <w:rsid w:val="001C3F3E"/>
    <w:rsid w:val="001C791F"/>
    <w:rsid w:val="001D0914"/>
    <w:rsid w:val="001D4655"/>
    <w:rsid w:val="001D4759"/>
    <w:rsid w:val="001D5157"/>
    <w:rsid w:val="001D5D5E"/>
    <w:rsid w:val="001D60E4"/>
    <w:rsid w:val="001E0444"/>
    <w:rsid w:val="001E1CAB"/>
    <w:rsid w:val="001E4AC7"/>
    <w:rsid w:val="001E7452"/>
    <w:rsid w:val="001E74B7"/>
    <w:rsid w:val="001E7DD9"/>
    <w:rsid w:val="001F0280"/>
    <w:rsid w:val="001F046A"/>
    <w:rsid w:val="001F1AFA"/>
    <w:rsid w:val="001F1E29"/>
    <w:rsid w:val="001F5B2C"/>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43AA"/>
    <w:rsid w:val="00255686"/>
    <w:rsid w:val="0025572B"/>
    <w:rsid w:val="00257CE6"/>
    <w:rsid w:val="002620E4"/>
    <w:rsid w:val="002621E5"/>
    <w:rsid w:val="00263884"/>
    <w:rsid w:val="0026407A"/>
    <w:rsid w:val="00270193"/>
    <w:rsid w:val="00270362"/>
    <w:rsid w:val="00273DA1"/>
    <w:rsid w:val="00274321"/>
    <w:rsid w:val="00277040"/>
    <w:rsid w:val="0028062D"/>
    <w:rsid w:val="00282B28"/>
    <w:rsid w:val="00284413"/>
    <w:rsid w:val="002856E8"/>
    <w:rsid w:val="002917DD"/>
    <w:rsid w:val="002921CE"/>
    <w:rsid w:val="00292A24"/>
    <w:rsid w:val="002971F3"/>
    <w:rsid w:val="0029747E"/>
    <w:rsid w:val="002A0E1B"/>
    <w:rsid w:val="002A1BAC"/>
    <w:rsid w:val="002A4E45"/>
    <w:rsid w:val="002B13F6"/>
    <w:rsid w:val="002B53E3"/>
    <w:rsid w:val="002C15F5"/>
    <w:rsid w:val="002C2003"/>
    <w:rsid w:val="002C32A0"/>
    <w:rsid w:val="002C4256"/>
    <w:rsid w:val="002C49E6"/>
    <w:rsid w:val="002C5CB1"/>
    <w:rsid w:val="002D06B7"/>
    <w:rsid w:val="002D2EC9"/>
    <w:rsid w:val="002D6AF6"/>
    <w:rsid w:val="002D75D5"/>
    <w:rsid w:val="002E2788"/>
    <w:rsid w:val="002E3658"/>
    <w:rsid w:val="002F0EC9"/>
    <w:rsid w:val="002F1111"/>
    <w:rsid w:val="002F1A70"/>
    <w:rsid w:val="002F1C19"/>
    <w:rsid w:val="002F3C60"/>
    <w:rsid w:val="002F7564"/>
    <w:rsid w:val="0030468A"/>
    <w:rsid w:val="00307EB1"/>
    <w:rsid w:val="00315CBE"/>
    <w:rsid w:val="0032051A"/>
    <w:rsid w:val="0032404B"/>
    <w:rsid w:val="003240BD"/>
    <w:rsid w:val="00331AFC"/>
    <w:rsid w:val="003327E7"/>
    <w:rsid w:val="00332AFE"/>
    <w:rsid w:val="0033332F"/>
    <w:rsid w:val="00334E24"/>
    <w:rsid w:val="00341094"/>
    <w:rsid w:val="00341702"/>
    <w:rsid w:val="0034626E"/>
    <w:rsid w:val="00350653"/>
    <w:rsid w:val="003517FE"/>
    <w:rsid w:val="003521B9"/>
    <w:rsid w:val="00353658"/>
    <w:rsid w:val="003545AF"/>
    <w:rsid w:val="0035779E"/>
    <w:rsid w:val="00357D16"/>
    <w:rsid w:val="00360627"/>
    <w:rsid w:val="00360E09"/>
    <w:rsid w:val="00360EC5"/>
    <w:rsid w:val="0036135C"/>
    <w:rsid w:val="00361B0D"/>
    <w:rsid w:val="00362235"/>
    <w:rsid w:val="0036235C"/>
    <w:rsid w:val="003646E1"/>
    <w:rsid w:val="0036581C"/>
    <w:rsid w:val="00365FA9"/>
    <w:rsid w:val="0037250D"/>
    <w:rsid w:val="00373B0A"/>
    <w:rsid w:val="00381B9A"/>
    <w:rsid w:val="00382139"/>
    <w:rsid w:val="00391BD1"/>
    <w:rsid w:val="003924CF"/>
    <w:rsid w:val="0039429F"/>
    <w:rsid w:val="00397A78"/>
    <w:rsid w:val="003A0B88"/>
    <w:rsid w:val="003A1EDF"/>
    <w:rsid w:val="003A310A"/>
    <w:rsid w:val="003A32D4"/>
    <w:rsid w:val="003A364E"/>
    <w:rsid w:val="003A4829"/>
    <w:rsid w:val="003A7CAC"/>
    <w:rsid w:val="003B0914"/>
    <w:rsid w:val="003B1F5C"/>
    <w:rsid w:val="003B347B"/>
    <w:rsid w:val="003B3670"/>
    <w:rsid w:val="003B5BB5"/>
    <w:rsid w:val="003C09F4"/>
    <w:rsid w:val="003C77DE"/>
    <w:rsid w:val="003D0224"/>
    <w:rsid w:val="003D090F"/>
    <w:rsid w:val="003D0B46"/>
    <w:rsid w:val="003D3E40"/>
    <w:rsid w:val="003D7447"/>
    <w:rsid w:val="003E2274"/>
    <w:rsid w:val="003E2887"/>
    <w:rsid w:val="003E2DD0"/>
    <w:rsid w:val="003F047B"/>
    <w:rsid w:val="003F0F27"/>
    <w:rsid w:val="003F5E30"/>
    <w:rsid w:val="003F6B14"/>
    <w:rsid w:val="003F6F60"/>
    <w:rsid w:val="003F7D66"/>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2072A"/>
    <w:rsid w:val="00421D82"/>
    <w:rsid w:val="00425B6E"/>
    <w:rsid w:val="00426401"/>
    <w:rsid w:val="00427632"/>
    <w:rsid w:val="0043112B"/>
    <w:rsid w:val="00431B1E"/>
    <w:rsid w:val="004333CB"/>
    <w:rsid w:val="0043469C"/>
    <w:rsid w:val="00435276"/>
    <w:rsid w:val="004353DF"/>
    <w:rsid w:val="00440ED9"/>
    <w:rsid w:val="004413DF"/>
    <w:rsid w:val="00445432"/>
    <w:rsid w:val="00445BA2"/>
    <w:rsid w:val="00451797"/>
    <w:rsid w:val="004550D2"/>
    <w:rsid w:val="004639CF"/>
    <w:rsid w:val="00467022"/>
    <w:rsid w:val="00471991"/>
    <w:rsid w:val="00471BAD"/>
    <w:rsid w:val="004759CB"/>
    <w:rsid w:val="0047711A"/>
    <w:rsid w:val="00483372"/>
    <w:rsid w:val="00483A1D"/>
    <w:rsid w:val="00483C2C"/>
    <w:rsid w:val="0048483B"/>
    <w:rsid w:val="004870B8"/>
    <w:rsid w:val="0048760C"/>
    <w:rsid w:val="00487E0B"/>
    <w:rsid w:val="00491EEA"/>
    <w:rsid w:val="00494A3A"/>
    <w:rsid w:val="0049639C"/>
    <w:rsid w:val="004A0BDC"/>
    <w:rsid w:val="004A1B67"/>
    <w:rsid w:val="004A33F7"/>
    <w:rsid w:val="004A353C"/>
    <w:rsid w:val="004B0CBD"/>
    <w:rsid w:val="004B0E91"/>
    <w:rsid w:val="004B0ED8"/>
    <w:rsid w:val="004B2080"/>
    <w:rsid w:val="004C0378"/>
    <w:rsid w:val="004C3C79"/>
    <w:rsid w:val="004C6A05"/>
    <w:rsid w:val="004E1EB0"/>
    <w:rsid w:val="004E4508"/>
    <w:rsid w:val="004E5659"/>
    <w:rsid w:val="004E5717"/>
    <w:rsid w:val="004E67AD"/>
    <w:rsid w:val="004F007A"/>
    <w:rsid w:val="004F103D"/>
    <w:rsid w:val="004F24B6"/>
    <w:rsid w:val="004F2575"/>
    <w:rsid w:val="004F2EF7"/>
    <w:rsid w:val="004F4402"/>
    <w:rsid w:val="004F58D9"/>
    <w:rsid w:val="00503141"/>
    <w:rsid w:val="00507155"/>
    <w:rsid w:val="00507CC6"/>
    <w:rsid w:val="0051163C"/>
    <w:rsid w:val="00511AF9"/>
    <w:rsid w:val="00511F86"/>
    <w:rsid w:val="005137F9"/>
    <w:rsid w:val="0051799E"/>
    <w:rsid w:val="00517EE1"/>
    <w:rsid w:val="00522BD8"/>
    <w:rsid w:val="0052304C"/>
    <w:rsid w:val="00524E48"/>
    <w:rsid w:val="005253EC"/>
    <w:rsid w:val="00527CE7"/>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7052"/>
    <w:rsid w:val="00564CCA"/>
    <w:rsid w:val="00570B8C"/>
    <w:rsid w:val="00574179"/>
    <w:rsid w:val="005751CF"/>
    <w:rsid w:val="00577742"/>
    <w:rsid w:val="005809A0"/>
    <w:rsid w:val="0059047C"/>
    <w:rsid w:val="005907FA"/>
    <w:rsid w:val="005915EA"/>
    <w:rsid w:val="00592737"/>
    <w:rsid w:val="00593EF9"/>
    <w:rsid w:val="00596EB7"/>
    <w:rsid w:val="005971E1"/>
    <w:rsid w:val="005A0440"/>
    <w:rsid w:val="005A0A47"/>
    <w:rsid w:val="005A0C8B"/>
    <w:rsid w:val="005A5882"/>
    <w:rsid w:val="005A6CEB"/>
    <w:rsid w:val="005B1F3F"/>
    <w:rsid w:val="005B201B"/>
    <w:rsid w:val="005B65DA"/>
    <w:rsid w:val="005B7D44"/>
    <w:rsid w:val="005C178B"/>
    <w:rsid w:val="005C3A4A"/>
    <w:rsid w:val="005C441C"/>
    <w:rsid w:val="005D0945"/>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59E6"/>
    <w:rsid w:val="00606DB5"/>
    <w:rsid w:val="006104A4"/>
    <w:rsid w:val="006121D0"/>
    <w:rsid w:val="00616E24"/>
    <w:rsid w:val="0061753E"/>
    <w:rsid w:val="00617EF9"/>
    <w:rsid w:val="006225E3"/>
    <w:rsid w:val="0062507D"/>
    <w:rsid w:val="0062654D"/>
    <w:rsid w:val="006272B2"/>
    <w:rsid w:val="00630F67"/>
    <w:rsid w:val="00631CB8"/>
    <w:rsid w:val="006329DF"/>
    <w:rsid w:val="00634D79"/>
    <w:rsid w:val="00636104"/>
    <w:rsid w:val="006369D6"/>
    <w:rsid w:val="00637687"/>
    <w:rsid w:val="0064010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32CE"/>
    <w:rsid w:val="00675F39"/>
    <w:rsid w:val="006801A7"/>
    <w:rsid w:val="00681E88"/>
    <w:rsid w:val="00683728"/>
    <w:rsid w:val="00690794"/>
    <w:rsid w:val="006925F1"/>
    <w:rsid w:val="00693472"/>
    <w:rsid w:val="00693844"/>
    <w:rsid w:val="00695536"/>
    <w:rsid w:val="0069642E"/>
    <w:rsid w:val="006A0FC0"/>
    <w:rsid w:val="006A3E67"/>
    <w:rsid w:val="006A4843"/>
    <w:rsid w:val="006A528B"/>
    <w:rsid w:val="006A78B5"/>
    <w:rsid w:val="006B036B"/>
    <w:rsid w:val="006B42F7"/>
    <w:rsid w:val="006B46B9"/>
    <w:rsid w:val="006B6964"/>
    <w:rsid w:val="006B6DA6"/>
    <w:rsid w:val="006B715D"/>
    <w:rsid w:val="006C011B"/>
    <w:rsid w:val="006C03AD"/>
    <w:rsid w:val="006C4C71"/>
    <w:rsid w:val="006C7962"/>
    <w:rsid w:val="006D01CC"/>
    <w:rsid w:val="006D20EA"/>
    <w:rsid w:val="006D3962"/>
    <w:rsid w:val="006D3BEC"/>
    <w:rsid w:val="006D428C"/>
    <w:rsid w:val="006D572F"/>
    <w:rsid w:val="006D697D"/>
    <w:rsid w:val="006E0F99"/>
    <w:rsid w:val="006E3BC8"/>
    <w:rsid w:val="006E687B"/>
    <w:rsid w:val="006E6D07"/>
    <w:rsid w:val="006F39F0"/>
    <w:rsid w:val="006F43AC"/>
    <w:rsid w:val="006F4694"/>
    <w:rsid w:val="006F6D3B"/>
    <w:rsid w:val="006F7522"/>
    <w:rsid w:val="0070160E"/>
    <w:rsid w:val="00702BFA"/>
    <w:rsid w:val="00703E96"/>
    <w:rsid w:val="0070526F"/>
    <w:rsid w:val="00705841"/>
    <w:rsid w:val="00711754"/>
    <w:rsid w:val="007124EE"/>
    <w:rsid w:val="007142A8"/>
    <w:rsid w:val="007147CB"/>
    <w:rsid w:val="00716312"/>
    <w:rsid w:val="00716A09"/>
    <w:rsid w:val="00716EBE"/>
    <w:rsid w:val="00721F50"/>
    <w:rsid w:val="00722892"/>
    <w:rsid w:val="00730272"/>
    <w:rsid w:val="007330CF"/>
    <w:rsid w:val="00733C84"/>
    <w:rsid w:val="00736164"/>
    <w:rsid w:val="00736C1D"/>
    <w:rsid w:val="00740886"/>
    <w:rsid w:val="00747108"/>
    <w:rsid w:val="00747347"/>
    <w:rsid w:val="007477E5"/>
    <w:rsid w:val="007477FC"/>
    <w:rsid w:val="0074799F"/>
    <w:rsid w:val="0075417C"/>
    <w:rsid w:val="00757B8F"/>
    <w:rsid w:val="00757FBD"/>
    <w:rsid w:val="0076405D"/>
    <w:rsid w:val="00764239"/>
    <w:rsid w:val="00764583"/>
    <w:rsid w:val="00767284"/>
    <w:rsid w:val="00767E86"/>
    <w:rsid w:val="00770CCE"/>
    <w:rsid w:val="00770F3F"/>
    <w:rsid w:val="00771BFC"/>
    <w:rsid w:val="00777FB8"/>
    <w:rsid w:val="0078136F"/>
    <w:rsid w:val="007855DC"/>
    <w:rsid w:val="00794761"/>
    <w:rsid w:val="007A1F8B"/>
    <w:rsid w:val="007A3286"/>
    <w:rsid w:val="007A3480"/>
    <w:rsid w:val="007A352B"/>
    <w:rsid w:val="007B056B"/>
    <w:rsid w:val="007B14FE"/>
    <w:rsid w:val="007B1CC8"/>
    <w:rsid w:val="007B408E"/>
    <w:rsid w:val="007B4C49"/>
    <w:rsid w:val="007B5404"/>
    <w:rsid w:val="007B6BE6"/>
    <w:rsid w:val="007C1350"/>
    <w:rsid w:val="007C2199"/>
    <w:rsid w:val="007C6F8F"/>
    <w:rsid w:val="007C7425"/>
    <w:rsid w:val="007D1C9F"/>
    <w:rsid w:val="007D262E"/>
    <w:rsid w:val="007D28BB"/>
    <w:rsid w:val="007D2E6E"/>
    <w:rsid w:val="007D4091"/>
    <w:rsid w:val="007D4B33"/>
    <w:rsid w:val="007D4F27"/>
    <w:rsid w:val="007D5702"/>
    <w:rsid w:val="007D5DF0"/>
    <w:rsid w:val="007E7697"/>
    <w:rsid w:val="007F1033"/>
    <w:rsid w:val="007F2B2E"/>
    <w:rsid w:val="007F3938"/>
    <w:rsid w:val="007F67BF"/>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7B45"/>
    <w:rsid w:val="00840634"/>
    <w:rsid w:val="00841B75"/>
    <w:rsid w:val="00842070"/>
    <w:rsid w:val="0084393D"/>
    <w:rsid w:val="008506FA"/>
    <w:rsid w:val="00850C7D"/>
    <w:rsid w:val="00851255"/>
    <w:rsid w:val="0085139A"/>
    <w:rsid w:val="0085481F"/>
    <w:rsid w:val="008560FD"/>
    <w:rsid w:val="00856CFC"/>
    <w:rsid w:val="008603D4"/>
    <w:rsid w:val="00865359"/>
    <w:rsid w:val="008715E6"/>
    <w:rsid w:val="00874F74"/>
    <w:rsid w:val="008759CF"/>
    <w:rsid w:val="00877DD5"/>
    <w:rsid w:val="00880125"/>
    <w:rsid w:val="00880426"/>
    <w:rsid w:val="008824BD"/>
    <w:rsid w:val="00882B62"/>
    <w:rsid w:val="00885329"/>
    <w:rsid w:val="00886F1B"/>
    <w:rsid w:val="00887D7D"/>
    <w:rsid w:val="00892BF8"/>
    <w:rsid w:val="008950B5"/>
    <w:rsid w:val="0089594D"/>
    <w:rsid w:val="008A1146"/>
    <w:rsid w:val="008A28C9"/>
    <w:rsid w:val="008A5762"/>
    <w:rsid w:val="008B093A"/>
    <w:rsid w:val="008B2D3C"/>
    <w:rsid w:val="008B34E7"/>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6C3A"/>
    <w:rsid w:val="008F7951"/>
    <w:rsid w:val="009024AA"/>
    <w:rsid w:val="009059F7"/>
    <w:rsid w:val="00920BAB"/>
    <w:rsid w:val="0092115F"/>
    <w:rsid w:val="0092559D"/>
    <w:rsid w:val="009272B8"/>
    <w:rsid w:val="009314BD"/>
    <w:rsid w:val="00931737"/>
    <w:rsid w:val="009317BD"/>
    <w:rsid w:val="009337AF"/>
    <w:rsid w:val="00933DD9"/>
    <w:rsid w:val="009349E5"/>
    <w:rsid w:val="00936D83"/>
    <w:rsid w:val="00940C12"/>
    <w:rsid w:val="00940D8C"/>
    <w:rsid w:val="0094246D"/>
    <w:rsid w:val="0094271C"/>
    <w:rsid w:val="00943F4F"/>
    <w:rsid w:val="009441E9"/>
    <w:rsid w:val="00944AC1"/>
    <w:rsid w:val="00953225"/>
    <w:rsid w:val="00957584"/>
    <w:rsid w:val="009623B6"/>
    <w:rsid w:val="00963516"/>
    <w:rsid w:val="00975052"/>
    <w:rsid w:val="00975263"/>
    <w:rsid w:val="009772A7"/>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C2AAE"/>
    <w:rsid w:val="009C3A27"/>
    <w:rsid w:val="009C53FA"/>
    <w:rsid w:val="009C6554"/>
    <w:rsid w:val="009C76DD"/>
    <w:rsid w:val="009D127E"/>
    <w:rsid w:val="009D6E2A"/>
    <w:rsid w:val="009D741A"/>
    <w:rsid w:val="009E07C2"/>
    <w:rsid w:val="009E208B"/>
    <w:rsid w:val="009E26A6"/>
    <w:rsid w:val="009E3129"/>
    <w:rsid w:val="009E7C11"/>
    <w:rsid w:val="009F38E6"/>
    <w:rsid w:val="009F3A52"/>
    <w:rsid w:val="009F41F9"/>
    <w:rsid w:val="00A037E6"/>
    <w:rsid w:val="00A058F7"/>
    <w:rsid w:val="00A11F8C"/>
    <w:rsid w:val="00A13D7C"/>
    <w:rsid w:val="00A15510"/>
    <w:rsid w:val="00A15C82"/>
    <w:rsid w:val="00A16CBA"/>
    <w:rsid w:val="00A17C7A"/>
    <w:rsid w:val="00A2008B"/>
    <w:rsid w:val="00A26F88"/>
    <w:rsid w:val="00A33D2F"/>
    <w:rsid w:val="00A36B96"/>
    <w:rsid w:val="00A400E4"/>
    <w:rsid w:val="00A402C2"/>
    <w:rsid w:val="00A40447"/>
    <w:rsid w:val="00A4100C"/>
    <w:rsid w:val="00A43855"/>
    <w:rsid w:val="00A4433B"/>
    <w:rsid w:val="00A45EE2"/>
    <w:rsid w:val="00A4626A"/>
    <w:rsid w:val="00A46A25"/>
    <w:rsid w:val="00A50C4C"/>
    <w:rsid w:val="00A50DE7"/>
    <w:rsid w:val="00A51BD4"/>
    <w:rsid w:val="00A545F4"/>
    <w:rsid w:val="00A55CC4"/>
    <w:rsid w:val="00A5772E"/>
    <w:rsid w:val="00A601F7"/>
    <w:rsid w:val="00A612C8"/>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B129F"/>
    <w:rsid w:val="00AB22D4"/>
    <w:rsid w:val="00AB3BB6"/>
    <w:rsid w:val="00AB42D6"/>
    <w:rsid w:val="00AB4C87"/>
    <w:rsid w:val="00AB6076"/>
    <w:rsid w:val="00AB672B"/>
    <w:rsid w:val="00AB75DF"/>
    <w:rsid w:val="00AB7A25"/>
    <w:rsid w:val="00AC0132"/>
    <w:rsid w:val="00AC08C5"/>
    <w:rsid w:val="00AC0BFF"/>
    <w:rsid w:val="00AC5309"/>
    <w:rsid w:val="00AD0D21"/>
    <w:rsid w:val="00AD19D8"/>
    <w:rsid w:val="00AD1EB1"/>
    <w:rsid w:val="00AD29F8"/>
    <w:rsid w:val="00AD2FCC"/>
    <w:rsid w:val="00AD3674"/>
    <w:rsid w:val="00AD4909"/>
    <w:rsid w:val="00AD6679"/>
    <w:rsid w:val="00AD702D"/>
    <w:rsid w:val="00AD70DD"/>
    <w:rsid w:val="00AE4975"/>
    <w:rsid w:val="00AF07AD"/>
    <w:rsid w:val="00AF157A"/>
    <w:rsid w:val="00AF2262"/>
    <w:rsid w:val="00AF639E"/>
    <w:rsid w:val="00AF64B6"/>
    <w:rsid w:val="00AF7480"/>
    <w:rsid w:val="00B0025E"/>
    <w:rsid w:val="00B016AC"/>
    <w:rsid w:val="00B02779"/>
    <w:rsid w:val="00B03780"/>
    <w:rsid w:val="00B0576D"/>
    <w:rsid w:val="00B06055"/>
    <w:rsid w:val="00B12E0A"/>
    <w:rsid w:val="00B13E47"/>
    <w:rsid w:val="00B147D1"/>
    <w:rsid w:val="00B15748"/>
    <w:rsid w:val="00B158DD"/>
    <w:rsid w:val="00B15B46"/>
    <w:rsid w:val="00B16436"/>
    <w:rsid w:val="00B206EE"/>
    <w:rsid w:val="00B21411"/>
    <w:rsid w:val="00B21C44"/>
    <w:rsid w:val="00B223DC"/>
    <w:rsid w:val="00B2699E"/>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3502"/>
    <w:rsid w:val="00B561D3"/>
    <w:rsid w:val="00B5698A"/>
    <w:rsid w:val="00B60570"/>
    <w:rsid w:val="00B60A7B"/>
    <w:rsid w:val="00B61D03"/>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3993"/>
    <w:rsid w:val="00BA3AA2"/>
    <w:rsid w:val="00BA4587"/>
    <w:rsid w:val="00BA45A8"/>
    <w:rsid w:val="00BA4986"/>
    <w:rsid w:val="00BA5217"/>
    <w:rsid w:val="00BA7635"/>
    <w:rsid w:val="00BB2A6F"/>
    <w:rsid w:val="00BB47ED"/>
    <w:rsid w:val="00BC30E5"/>
    <w:rsid w:val="00BC514B"/>
    <w:rsid w:val="00BC5537"/>
    <w:rsid w:val="00BC6BCC"/>
    <w:rsid w:val="00BC72C8"/>
    <w:rsid w:val="00BD15D2"/>
    <w:rsid w:val="00BD2550"/>
    <w:rsid w:val="00BD336F"/>
    <w:rsid w:val="00BD3EF1"/>
    <w:rsid w:val="00BE0107"/>
    <w:rsid w:val="00BE4776"/>
    <w:rsid w:val="00BE6227"/>
    <w:rsid w:val="00BE66B5"/>
    <w:rsid w:val="00BE695E"/>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16D1"/>
    <w:rsid w:val="00C43F87"/>
    <w:rsid w:val="00C4468C"/>
    <w:rsid w:val="00C45A18"/>
    <w:rsid w:val="00C45FA4"/>
    <w:rsid w:val="00C466E8"/>
    <w:rsid w:val="00C46EB2"/>
    <w:rsid w:val="00C47AE1"/>
    <w:rsid w:val="00C51139"/>
    <w:rsid w:val="00C520F8"/>
    <w:rsid w:val="00C55A39"/>
    <w:rsid w:val="00C64805"/>
    <w:rsid w:val="00C64FB5"/>
    <w:rsid w:val="00C67EF1"/>
    <w:rsid w:val="00C727F7"/>
    <w:rsid w:val="00C74D3D"/>
    <w:rsid w:val="00C7651C"/>
    <w:rsid w:val="00C76D3C"/>
    <w:rsid w:val="00C80A26"/>
    <w:rsid w:val="00C822F8"/>
    <w:rsid w:val="00C82398"/>
    <w:rsid w:val="00C823F6"/>
    <w:rsid w:val="00C9049F"/>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279B"/>
    <w:rsid w:val="00CD4F4F"/>
    <w:rsid w:val="00CD57F4"/>
    <w:rsid w:val="00CE0963"/>
    <w:rsid w:val="00CE4342"/>
    <w:rsid w:val="00CE611F"/>
    <w:rsid w:val="00CE6D17"/>
    <w:rsid w:val="00CF11E4"/>
    <w:rsid w:val="00CF3E53"/>
    <w:rsid w:val="00CF639E"/>
    <w:rsid w:val="00CF63D5"/>
    <w:rsid w:val="00CF6A06"/>
    <w:rsid w:val="00D0262F"/>
    <w:rsid w:val="00D0280E"/>
    <w:rsid w:val="00D0403B"/>
    <w:rsid w:val="00D04AB1"/>
    <w:rsid w:val="00D06541"/>
    <w:rsid w:val="00D11EC0"/>
    <w:rsid w:val="00D13243"/>
    <w:rsid w:val="00D13A50"/>
    <w:rsid w:val="00D15F7B"/>
    <w:rsid w:val="00D163A4"/>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9C8"/>
    <w:rsid w:val="00DA1273"/>
    <w:rsid w:val="00DA50F8"/>
    <w:rsid w:val="00DA5797"/>
    <w:rsid w:val="00DA6425"/>
    <w:rsid w:val="00DB33D1"/>
    <w:rsid w:val="00DB36E8"/>
    <w:rsid w:val="00DB4020"/>
    <w:rsid w:val="00DB489A"/>
    <w:rsid w:val="00DB5783"/>
    <w:rsid w:val="00DB62A7"/>
    <w:rsid w:val="00DC0477"/>
    <w:rsid w:val="00DC0E08"/>
    <w:rsid w:val="00DC20C4"/>
    <w:rsid w:val="00DC256C"/>
    <w:rsid w:val="00DC3C08"/>
    <w:rsid w:val="00DC4C1C"/>
    <w:rsid w:val="00DD134F"/>
    <w:rsid w:val="00DD1B60"/>
    <w:rsid w:val="00DD5FE3"/>
    <w:rsid w:val="00DE10EC"/>
    <w:rsid w:val="00DE189C"/>
    <w:rsid w:val="00DE1A0A"/>
    <w:rsid w:val="00DE1B20"/>
    <w:rsid w:val="00DE2C44"/>
    <w:rsid w:val="00DE3EAE"/>
    <w:rsid w:val="00DE52D3"/>
    <w:rsid w:val="00DE7EDD"/>
    <w:rsid w:val="00DF0BF1"/>
    <w:rsid w:val="00DF2C53"/>
    <w:rsid w:val="00DF374C"/>
    <w:rsid w:val="00DF5767"/>
    <w:rsid w:val="00DF582C"/>
    <w:rsid w:val="00E0058F"/>
    <w:rsid w:val="00E01A23"/>
    <w:rsid w:val="00E036AA"/>
    <w:rsid w:val="00E043B3"/>
    <w:rsid w:val="00E04A84"/>
    <w:rsid w:val="00E12335"/>
    <w:rsid w:val="00E155AF"/>
    <w:rsid w:val="00E16CFE"/>
    <w:rsid w:val="00E202DF"/>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4EE5"/>
    <w:rsid w:val="00E55FF0"/>
    <w:rsid w:val="00E5703F"/>
    <w:rsid w:val="00E575F0"/>
    <w:rsid w:val="00E63EED"/>
    <w:rsid w:val="00E65431"/>
    <w:rsid w:val="00E6544E"/>
    <w:rsid w:val="00E65EE9"/>
    <w:rsid w:val="00E662EF"/>
    <w:rsid w:val="00E6798B"/>
    <w:rsid w:val="00E73D7F"/>
    <w:rsid w:val="00E760E6"/>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4B8E"/>
    <w:rsid w:val="00F2588C"/>
    <w:rsid w:val="00F25F14"/>
    <w:rsid w:val="00F268A4"/>
    <w:rsid w:val="00F27736"/>
    <w:rsid w:val="00F31A0E"/>
    <w:rsid w:val="00F324E4"/>
    <w:rsid w:val="00F34067"/>
    <w:rsid w:val="00F345B6"/>
    <w:rsid w:val="00F34DC5"/>
    <w:rsid w:val="00F370BF"/>
    <w:rsid w:val="00F41E41"/>
    <w:rsid w:val="00F42A77"/>
    <w:rsid w:val="00F43D54"/>
    <w:rsid w:val="00F44385"/>
    <w:rsid w:val="00F50515"/>
    <w:rsid w:val="00F54DC6"/>
    <w:rsid w:val="00F55D50"/>
    <w:rsid w:val="00F61104"/>
    <w:rsid w:val="00F617F3"/>
    <w:rsid w:val="00F623EA"/>
    <w:rsid w:val="00F62937"/>
    <w:rsid w:val="00F63B9C"/>
    <w:rsid w:val="00F64717"/>
    <w:rsid w:val="00F663AE"/>
    <w:rsid w:val="00F66892"/>
    <w:rsid w:val="00F66EF6"/>
    <w:rsid w:val="00F701B8"/>
    <w:rsid w:val="00F744BA"/>
    <w:rsid w:val="00F7555E"/>
    <w:rsid w:val="00F75E77"/>
    <w:rsid w:val="00F764AC"/>
    <w:rsid w:val="00F876C5"/>
    <w:rsid w:val="00F87E81"/>
    <w:rsid w:val="00F90242"/>
    <w:rsid w:val="00F90D79"/>
    <w:rsid w:val="00F9450C"/>
    <w:rsid w:val="00FA32A2"/>
    <w:rsid w:val="00FA5AEC"/>
    <w:rsid w:val="00FA6D77"/>
    <w:rsid w:val="00FA75A3"/>
    <w:rsid w:val="00FA7719"/>
    <w:rsid w:val="00FB5EB5"/>
    <w:rsid w:val="00FB75A3"/>
    <w:rsid w:val="00FB78D2"/>
    <w:rsid w:val="00FC04B0"/>
    <w:rsid w:val="00FC26CD"/>
    <w:rsid w:val="00FC2E32"/>
    <w:rsid w:val="00FC3DB5"/>
    <w:rsid w:val="00FC4902"/>
    <w:rsid w:val="00FD209F"/>
    <w:rsid w:val="00FD3BEA"/>
    <w:rsid w:val="00FD7B55"/>
    <w:rsid w:val="00FE0B9B"/>
    <w:rsid w:val="00FE0F6E"/>
    <w:rsid w:val="00FE12CA"/>
    <w:rsid w:val="00FE1F1B"/>
    <w:rsid w:val="00FE320B"/>
    <w:rsid w:val="00FE696D"/>
    <w:rsid w:val="00FE7299"/>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zn.bip.powiatwodzislawski.pl/bipkod/006"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pzzn@pzzn.org.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zzn.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95CA-2B7F-4CD9-B1F4-9343087A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43</Pages>
  <Words>22656</Words>
  <Characters>135936</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Sylwia Markowska</cp:lastModifiedBy>
  <cp:revision>6</cp:revision>
  <cp:lastPrinted>2021-03-25T13:28:00Z</cp:lastPrinted>
  <dcterms:created xsi:type="dcterms:W3CDTF">2021-06-24T12:47:00Z</dcterms:created>
  <dcterms:modified xsi:type="dcterms:W3CDTF">2021-06-24T14:37:00Z</dcterms:modified>
</cp:coreProperties>
</file>