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owiatowy Zakład Zarządzania Nieruchomościami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5E31BF">
        <w:rPr>
          <w:rFonts w:ascii="Tahoma" w:hAnsi="Tahoma" w:cs="Tahoma"/>
        </w:rPr>
        <w:t>Wyszyńskiego 41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DA1F24">
        <w:rPr>
          <w:rFonts w:ascii="Tahoma" w:hAnsi="Tahoma" w:cs="Tahoma"/>
          <w:i/>
          <w:sz w:val="16"/>
          <w:szCs w:val="16"/>
        </w:rPr>
        <w:t>)</w:t>
      </w:r>
      <w:bookmarkStart w:id="0" w:name="_GoBack"/>
      <w:bookmarkEnd w:id="0"/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o której mowa w art. 24 ust. 1 pkt 23) ustawy Pzp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E633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5E31BF" w:rsidRPr="001C0E07">
        <w:rPr>
          <w:rFonts w:ascii="Tahoma" w:hAnsi="Tahoma" w:cs="Tahoma"/>
          <w:b/>
        </w:rPr>
        <w:t>„</w:t>
      </w:r>
      <w:r w:rsidR="00445740">
        <w:rPr>
          <w:rFonts w:ascii="Tahoma" w:hAnsi="Tahoma" w:cs="Tahoma"/>
          <w:b/>
          <w:bCs/>
          <w:color w:val="000000"/>
        </w:rPr>
        <w:t>Zagospodarowanie terenu wokół budynku przy ul. 26 Marca 164</w:t>
      </w:r>
      <w:r w:rsidR="00826FEA">
        <w:rPr>
          <w:rFonts w:ascii="Tahoma" w:hAnsi="Tahoma" w:cs="Tahoma"/>
          <w:b/>
          <w:bCs/>
          <w:color w:val="000000"/>
        </w:rPr>
        <w:t xml:space="preserve"> w Wodzisławiu Śląskim”</w:t>
      </w:r>
      <w:r w:rsidR="007C23E1" w:rsidRPr="00166B05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r w:rsidR="007C23E1" w:rsidRPr="00166B05">
        <w:rPr>
          <w:rFonts w:ascii="Tahoma" w:hAnsi="Tahoma" w:cs="Tahoma"/>
        </w:rPr>
        <w:t xml:space="preserve"> </w:t>
      </w:r>
      <w:r w:rsidR="005E31BF">
        <w:rPr>
          <w:rFonts w:ascii="Tahoma" w:hAnsi="Tahoma" w:cs="Tahoma"/>
        </w:rPr>
        <w:t>Powiatowy Zakład Zarządzania Nieruchomościami z 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(Dz. U. z 2015 r. poz. 184 z późn.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>2015 r. poz. 184 z późn.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826FEA">
      <w:rPr>
        <w:rFonts w:ascii="Tahoma" w:hAnsi="Tahoma" w:cs="Tahoma"/>
        <w:i/>
        <w:sz w:val="16"/>
        <w:szCs w:val="16"/>
      </w:rPr>
      <w:t>PZZN.071</w:t>
    </w:r>
    <w:r w:rsidR="00445740">
      <w:rPr>
        <w:rFonts w:ascii="Tahoma" w:hAnsi="Tahoma" w:cs="Tahoma"/>
        <w:i/>
        <w:sz w:val="16"/>
        <w:szCs w:val="16"/>
      </w:rPr>
      <w:t>4.74.2018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  <w:r>
      <w:rPr>
        <w:rFonts w:ascii="Tahoma" w:hAnsi="Tahoma" w:cs="Tahoma"/>
        <w:i/>
        <w:sz w:val="16"/>
        <w:szCs w:val="16"/>
      </w:rPr>
      <w:t>Przetarg nieograniczony pn.:</w:t>
    </w:r>
    <w:r w:rsidRPr="00E319E8">
      <w:t xml:space="preserve"> </w:t>
    </w:r>
    <w:r w:rsidRPr="00BE5022">
      <w:rPr>
        <w:rFonts w:ascii="Tahoma" w:hAnsi="Tahoma" w:cs="Tahoma"/>
        <w:bCs/>
        <w:i/>
        <w:sz w:val="16"/>
        <w:szCs w:val="16"/>
      </w:rPr>
      <w:t>„</w:t>
    </w:r>
    <w:r w:rsidR="00445740">
      <w:rPr>
        <w:rFonts w:ascii="Tahoma" w:hAnsi="Tahoma" w:cs="Tahoma"/>
        <w:bCs/>
        <w:i/>
        <w:sz w:val="16"/>
        <w:szCs w:val="16"/>
      </w:rPr>
      <w:t>Zagospodarowanie terenu wokół budynku przy ul. 26 Marca 164</w:t>
    </w:r>
    <w:r w:rsidR="00826FEA">
      <w:rPr>
        <w:rFonts w:ascii="Tahoma" w:hAnsi="Tahoma" w:cs="Tahoma"/>
        <w:bCs/>
        <w:i/>
        <w:sz w:val="16"/>
        <w:szCs w:val="16"/>
      </w:rPr>
      <w:t xml:space="preserve"> w Wodzisławiu Śląskim”</w:t>
    </w: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72A76"/>
    <w:rsid w:val="00275B1C"/>
    <w:rsid w:val="002C7E0A"/>
    <w:rsid w:val="00403D29"/>
    <w:rsid w:val="00415D26"/>
    <w:rsid w:val="00443878"/>
    <w:rsid w:val="00445740"/>
    <w:rsid w:val="005310C8"/>
    <w:rsid w:val="005E31BF"/>
    <w:rsid w:val="006A44B6"/>
    <w:rsid w:val="0070564C"/>
    <w:rsid w:val="007C23E1"/>
    <w:rsid w:val="007C4C67"/>
    <w:rsid w:val="00826FEA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1472E"/>
    <w:rsid w:val="00CD3604"/>
    <w:rsid w:val="00CE7787"/>
    <w:rsid w:val="00DA1F24"/>
    <w:rsid w:val="00DF1562"/>
    <w:rsid w:val="00E6337E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20</cp:revision>
  <dcterms:created xsi:type="dcterms:W3CDTF">2016-11-08T09:52:00Z</dcterms:created>
  <dcterms:modified xsi:type="dcterms:W3CDTF">2018-09-11T11:33:00Z</dcterms:modified>
</cp:coreProperties>
</file>