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D" w:rsidRPr="009D2EB5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2380" cy="1023620"/>
            <wp:effectExtent l="0" t="0" r="0" b="5080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>dzierżawę powierzchni użytkowych oraz powierzchnie ogrodzeń i budynków</w:t>
      </w:r>
      <w:r w:rsidR="00FF6E85" w:rsidRPr="009D2EB5">
        <w:rPr>
          <w:rFonts w:ascii="Verdana" w:hAnsi="Verdana"/>
          <w:b/>
          <w:sz w:val="22"/>
          <w:szCs w:val="22"/>
        </w:rPr>
        <w:t>,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="00FF6E85" w:rsidRPr="009D2EB5">
        <w:rPr>
          <w:rFonts w:ascii="Verdana" w:hAnsi="Verdana"/>
          <w:b/>
          <w:sz w:val="22"/>
          <w:szCs w:val="22"/>
        </w:rPr>
        <w:t>a także powierzchnie gruntu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kard. Stefana </w:t>
      </w:r>
      <w:r w:rsidRPr="009D2EB5">
        <w:rPr>
          <w:rFonts w:ascii="Verdana" w:hAnsi="Verdana"/>
          <w:sz w:val="22"/>
          <w:szCs w:val="22"/>
        </w:rPr>
        <w:t>Wyszyńskiego 41,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B,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C,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Marklowice ul. T. Zana 3,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ul. 26 Marca 51</w:t>
      </w:r>
      <w:r w:rsidR="003B7395" w:rsidRPr="009D2EB5">
        <w:rPr>
          <w:rFonts w:ascii="Verdana" w:hAnsi="Verdana"/>
          <w:sz w:val="22"/>
          <w:szCs w:val="22"/>
        </w:rPr>
        <w:t>.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3319BD">
        <w:rPr>
          <w:rFonts w:ascii="Verdana" w:hAnsi="Verdana"/>
          <w:sz w:val="22"/>
          <w:szCs w:val="22"/>
        </w:rPr>
        <w:t>2</w:t>
      </w:r>
      <w:r w:rsidR="008F3F9F">
        <w:rPr>
          <w:rFonts w:ascii="Verdana" w:hAnsi="Verdana"/>
          <w:sz w:val="22"/>
          <w:szCs w:val="22"/>
        </w:rPr>
        <w:t>1</w:t>
      </w:r>
      <w:r w:rsidR="00A05706" w:rsidRPr="009D2EB5">
        <w:rPr>
          <w:rFonts w:ascii="Verdana" w:hAnsi="Verdana"/>
          <w:sz w:val="22"/>
          <w:szCs w:val="22"/>
        </w:rPr>
        <w:t>.</w:t>
      </w:r>
      <w:r w:rsidR="008F3F9F">
        <w:rPr>
          <w:rFonts w:ascii="Verdana" w:hAnsi="Verdana"/>
          <w:sz w:val="22"/>
          <w:szCs w:val="22"/>
        </w:rPr>
        <w:t>03</w:t>
      </w:r>
      <w:r w:rsidR="00236F55">
        <w:rPr>
          <w:rFonts w:ascii="Verdana" w:hAnsi="Verdana"/>
          <w:sz w:val="22"/>
          <w:szCs w:val="22"/>
        </w:rPr>
        <w:t>.</w:t>
      </w:r>
      <w:r w:rsidR="00A80127" w:rsidRPr="009D2EB5">
        <w:rPr>
          <w:rFonts w:ascii="Verdana" w:hAnsi="Verdana"/>
          <w:sz w:val="22"/>
          <w:szCs w:val="22"/>
        </w:rPr>
        <w:t>20</w:t>
      </w:r>
      <w:r w:rsidR="00236F55">
        <w:rPr>
          <w:rFonts w:ascii="Verdana" w:hAnsi="Verdana"/>
          <w:sz w:val="22"/>
          <w:szCs w:val="22"/>
        </w:rPr>
        <w:t>2</w:t>
      </w:r>
      <w:r w:rsidR="008F3F9F">
        <w:rPr>
          <w:rFonts w:ascii="Verdana" w:hAnsi="Verdana"/>
          <w:sz w:val="22"/>
          <w:szCs w:val="22"/>
        </w:rPr>
        <w:t>3</w:t>
      </w:r>
      <w:r w:rsidR="00013A23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 xml:space="preserve">Wykaz nieruchomości przeznaczonych do oddania w dzierżawę znajduje się w 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Pr="009D2EB5" w:rsidRDefault="005B7C8B" w:rsidP="009D2E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B7C8B" w:rsidRDefault="008E7727" w:rsidP="009D2EB5">
      <w:pPr>
        <w:spacing w:line="276" w:lineRule="auto"/>
        <w:ind w:left="48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30802" w:rsidP="009D2EB5">
      <w:pPr>
        <w:spacing w:line="276" w:lineRule="auto"/>
        <w:ind w:left="48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Grzegorz Stankiewicz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76385"/>
    <w:rsid w:val="000A26F2"/>
    <w:rsid w:val="000D4148"/>
    <w:rsid w:val="00131EA9"/>
    <w:rsid w:val="0015035B"/>
    <w:rsid w:val="001A4C6F"/>
    <w:rsid w:val="001C64B6"/>
    <w:rsid w:val="001E6009"/>
    <w:rsid w:val="00205EEF"/>
    <w:rsid w:val="00234DF4"/>
    <w:rsid w:val="00236F55"/>
    <w:rsid w:val="00273985"/>
    <w:rsid w:val="0028573B"/>
    <w:rsid w:val="00296CC9"/>
    <w:rsid w:val="003319BD"/>
    <w:rsid w:val="003459B7"/>
    <w:rsid w:val="0037793D"/>
    <w:rsid w:val="003B5B08"/>
    <w:rsid w:val="003B6865"/>
    <w:rsid w:val="003B7395"/>
    <w:rsid w:val="003C5632"/>
    <w:rsid w:val="003C74DE"/>
    <w:rsid w:val="003E0EB9"/>
    <w:rsid w:val="003F2D6E"/>
    <w:rsid w:val="004043AD"/>
    <w:rsid w:val="004163E1"/>
    <w:rsid w:val="004D6F70"/>
    <w:rsid w:val="004F3992"/>
    <w:rsid w:val="0052554E"/>
    <w:rsid w:val="00530802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A0A80"/>
    <w:rsid w:val="006D6C03"/>
    <w:rsid w:val="00715EFB"/>
    <w:rsid w:val="00716CC5"/>
    <w:rsid w:val="0076643D"/>
    <w:rsid w:val="007A6C78"/>
    <w:rsid w:val="007F30D8"/>
    <w:rsid w:val="00806DFE"/>
    <w:rsid w:val="008121A7"/>
    <w:rsid w:val="008142DF"/>
    <w:rsid w:val="008522C1"/>
    <w:rsid w:val="008677D1"/>
    <w:rsid w:val="008C4633"/>
    <w:rsid w:val="008E2F72"/>
    <w:rsid w:val="008E7727"/>
    <w:rsid w:val="008F3F9F"/>
    <w:rsid w:val="00905A14"/>
    <w:rsid w:val="00914499"/>
    <w:rsid w:val="00926543"/>
    <w:rsid w:val="00936B25"/>
    <w:rsid w:val="009372BA"/>
    <w:rsid w:val="00941E80"/>
    <w:rsid w:val="00964773"/>
    <w:rsid w:val="00973779"/>
    <w:rsid w:val="009D2EB5"/>
    <w:rsid w:val="00A05228"/>
    <w:rsid w:val="00A05706"/>
    <w:rsid w:val="00A5277F"/>
    <w:rsid w:val="00A80127"/>
    <w:rsid w:val="00A96A20"/>
    <w:rsid w:val="00AA02EA"/>
    <w:rsid w:val="00AC77F6"/>
    <w:rsid w:val="00AE1E5E"/>
    <w:rsid w:val="00B453EB"/>
    <w:rsid w:val="00B614BE"/>
    <w:rsid w:val="00B87C07"/>
    <w:rsid w:val="00BD2F7C"/>
    <w:rsid w:val="00BE4D47"/>
    <w:rsid w:val="00C31969"/>
    <w:rsid w:val="00C415B1"/>
    <w:rsid w:val="00C8422E"/>
    <w:rsid w:val="00C911A1"/>
    <w:rsid w:val="00CC3EDE"/>
    <w:rsid w:val="00CD045C"/>
    <w:rsid w:val="00D11A91"/>
    <w:rsid w:val="00D471F0"/>
    <w:rsid w:val="00D9502E"/>
    <w:rsid w:val="00DC13B5"/>
    <w:rsid w:val="00DE4C43"/>
    <w:rsid w:val="00DE5F5F"/>
    <w:rsid w:val="00E1596B"/>
    <w:rsid w:val="00E1788E"/>
    <w:rsid w:val="00E216C1"/>
    <w:rsid w:val="00E5074F"/>
    <w:rsid w:val="00E7640F"/>
    <w:rsid w:val="00EA0FB1"/>
    <w:rsid w:val="00F409F8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026621-9456-41C9-A08A-AC279882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E8DE-7E38-49F0-9DC5-63B59ADD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PZZN Wodzisław</cp:lastModifiedBy>
  <cp:revision>2</cp:revision>
  <cp:lastPrinted>2021-04-21T06:55:00Z</cp:lastPrinted>
  <dcterms:created xsi:type="dcterms:W3CDTF">2023-03-15T08:36:00Z</dcterms:created>
  <dcterms:modified xsi:type="dcterms:W3CDTF">2023-03-15T08:36:00Z</dcterms:modified>
</cp:coreProperties>
</file>