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Gołkowice ul. Strażacka 1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51609, działka 1644/127.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częściowo podpiwniczony, 2 – kondygnacyjny, 1 – klatkowy w dobrym stanie technicznym wyposażony  w 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-kan. i elektryczną.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45061B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45061B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 w:rsidR="00B2451E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746E03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</w:t>
      </w:r>
      <w:r w:rsidR="009A4606" w:rsidRPr="00241873">
        <w:rPr>
          <w:rFonts w:asciiTheme="minorHAnsi" w:hAnsiTheme="minorHAnsi" w:cstheme="minorHAnsi"/>
          <w:sz w:val="16"/>
          <w:szCs w:val="16"/>
        </w:rPr>
        <w:t>rzeznacza się do oddania w dzierżawę powierzchnie na nośniki reklam.</w:t>
      </w:r>
    </w:p>
    <w:p w:rsidR="00A94C94" w:rsidRPr="00241873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 xml:space="preserve">Gorzyce ul. Raciborska 48 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50040, 12858, działka 955/21, 957/21.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41873">
        <w:rPr>
          <w:rFonts w:asciiTheme="minorHAnsi" w:hAnsiTheme="minorHAnsi" w:cstheme="minorHAnsi"/>
          <w:b/>
          <w:sz w:val="16"/>
          <w:szCs w:val="16"/>
        </w:rPr>
        <w:t>33,21</w:t>
      </w:r>
      <w:r w:rsidRPr="00241873">
        <w:rPr>
          <w:rFonts w:asciiTheme="minorHAnsi" w:hAnsiTheme="minorHAnsi" w:cstheme="minorHAnsi"/>
          <w:sz w:val="16"/>
          <w:szCs w:val="16"/>
        </w:rPr>
        <w:t xml:space="preserve"> </w:t>
      </w:r>
      <w:r w:rsidRPr="00241873">
        <w:rPr>
          <w:rFonts w:asciiTheme="minorHAnsi" w:hAnsiTheme="minorHAnsi" w:cstheme="minorHAnsi"/>
          <w:b/>
          <w:sz w:val="16"/>
          <w:szCs w:val="16"/>
        </w:rPr>
        <w:t>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41873">
        <w:rPr>
          <w:rFonts w:asciiTheme="minorHAnsi" w:hAnsiTheme="minorHAnsi" w:cstheme="minorHAnsi"/>
          <w:sz w:val="16"/>
          <w:szCs w:val="16"/>
        </w:rPr>
        <w:t xml:space="preserve">oraz </w:t>
      </w:r>
      <w:r w:rsidRPr="00241873">
        <w:rPr>
          <w:rFonts w:asciiTheme="minorHAnsi" w:hAnsiTheme="minorHAnsi" w:cstheme="minorHAnsi"/>
          <w:b/>
          <w:sz w:val="16"/>
          <w:szCs w:val="16"/>
        </w:rPr>
        <w:t>20,78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41873">
        <w:rPr>
          <w:rFonts w:asciiTheme="minorHAnsi" w:hAnsiTheme="minorHAnsi" w:cstheme="minorHAnsi"/>
          <w:b/>
          <w:sz w:val="16"/>
          <w:szCs w:val="16"/>
        </w:rPr>
        <w:t>12,56</w:t>
      </w:r>
      <w:r w:rsidRPr="00241873">
        <w:rPr>
          <w:rFonts w:asciiTheme="minorHAnsi" w:hAnsiTheme="minorHAnsi" w:cstheme="minorHAnsi"/>
          <w:sz w:val="16"/>
          <w:szCs w:val="16"/>
        </w:rPr>
        <w:t xml:space="preserve"> </w:t>
      </w:r>
      <w:r w:rsidRPr="00241873">
        <w:rPr>
          <w:rFonts w:asciiTheme="minorHAnsi" w:hAnsiTheme="minorHAnsi" w:cstheme="minorHAnsi"/>
          <w:b/>
          <w:sz w:val="16"/>
          <w:szCs w:val="16"/>
        </w:rPr>
        <w:t>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41873">
        <w:rPr>
          <w:rFonts w:asciiTheme="minorHAnsi" w:hAnsiTheme="minorHAnsi" w:cstheme="minorHAnsi"/>
          <w:sz w:val="16"/>
          <w:szCs w:val="16"/>
        </w:rPr>
        <w:t xml:space="preserve">oraz </w:t>
      </w:r>
      <w:r w:rsidRPr="00241873">
        <w:rPr>
          <w:rFonts w:asciiTheme="minorHAnsi" w:hAnsiTheme="minorHAnsi" w:cstheme="minorHAnsi"/>
          <w:b/>
          <w:sz w:val="16"/>
          <w:szCs w:val="16"/>
        </w:rPr>
        <w:t>7,86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41873">
        <w:rPr>
          <w:rFonts w:asciiTheme="minorHAnsi" w:hAnsiTheme="minorHAnsi" w:cstheme="minorHAnsi"/>
          <w:b/>
          <w:sz w:val="16"/>
          <w:szCs w:val="16"/>
        </w:rPr>
        <w:t>54,68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41873">
        <w:rPr>
          <w:rFonts w:asciiTheme="minorHAnsi" w:hAnsiTheme="minorHAnsi" w:cstheme="minorHAnsi"/>
          <w:sz w:val="16"/>
          <w:szCs w:val="16"/>
        </w:rPr>
        <w:t xml:space="preserve">oraz </w:t>
      </w:r>
      <w:r w:rsidRPr="00241873">
        <w:rPr>
          <w:rFonts w:asciiTheme="minorHAnsi" w:hAnsiTheme="minorHAnsi" w:cstheme="minorHAnsi"/>
          <w:b/>
          <w:sz w:val="16"/>
          <w:szCs w:val="16"/>
        </w:rPr>
        <w:t>56,56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7,38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23,63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18,40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24,94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22,50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148,89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Grunt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962,43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A94C94" w:rsidRPr="00241873" w:rsidRDefault="00A94C94" w:rsidP="00A94C94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-kan. i elektryczną.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rzypisukocowego"/>
        <w:spacing w:after="0" w:line="240" w:lineRule="auto"/>
        <w:ind w:left="737" w:hanging="283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  - powierzchni podstawowej do wydzierżawienia z pkt. 2.1.,2.2, 2.3.,  związanej z wykonywaniem świadczeń zdrowotnych wynosi 12,50 zł miesięcznie + 23% VAT,</w:t>
      </w:r>
    </w:p>
    <w:p w:rsidR="00A94C94" w:rsidRPr="00241873" w:rsidRDefault="00A94C94" w:rsidP="00A94C94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podstawowej do wydzierżawienia z pkt. 2.1.,2.2, 2.3., nie związanej z wykonywaniem świadczeń zdrowotnych wynosi 26,00 zł miesięcznie + 23% VAT,</w:t>
      </w:r>
    </w:p>
    <w:p w:rsidR="00A94C94" w:rsidRPr="00241873" w:rsidRDefault="00A94C94" w:rsidP="00A94C94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do wydzierżawienia z pkt. 2.4. – 2.</w:t>
      </w:r>
      <w:r w:rsidR="003E7E9D" w:rsidRPr="00241873">
        <w:rPr>
          <w:rFonts w:asciiTheme="minorHAnsi" w:hAnsiTheme="minorHAnsi" w:cstheme="minorHAnsi"/>
          <w:sz w:val="16"/>
          <w:szCs w:val="16"/>
        </w:rPr>
        <w:t>9</w:t>
      </w:r>
      <w:r w:rsidRPr="00241873">
        <w:rPr>
          <w:rFonts w:asciiTheme="minorHAnsi" w:hAnsiTheme="minorHAnsi" w:cstheme="minorHAnsi"/>
          <w:sz w:val="16"/>
          <w:szCs w:val="16"/>
        </w:rPr>
        <w:t>.  wynosi 1,00 zł miesięcznie + 23% VAT</w:t>
      </w:r>
    </w:p>
    <w:p w:rsidR="00A94C94" w:rsidRPr="00241873" w:rsidRDefault="00A94C94" w:rsidP="00A94C94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 w:rsidR="00B2451E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spacing w:after="0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cena powierzchni dodatkowej z pkt. 2.1.,2.2, 2.3.,  wynosi 8,00 zł miesięcznie + 23% VAT,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A94C94" w:rsidRPr="00241873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bookmarkStart w:id="0" w:name="_GoBack"/>
      <w:bookmarkEnd w:id="0"/>
      <w:r w:rsidRPr="00241873">
        <w:rPr>
          <w:rFonts w:asciiTheme="minorHAnsi" w:hAnsiTheme="minorHAnsi" w:cstheme="minorHAnsi"/>
        </w:rPr>
        <w:t>Lubomia ul. Parkowa 2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51697, działka 1481/92.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reklam,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-kan. i elektryczną.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:</w:t>
      </w:r>
    </w:p>
    <w:p w:rsidR="00A94C94" w:rsidRPr="00241873" w:rsidRDefault="00A94C94" w:rsidP="00A94C94">
      <w:pPr>
        <w:pStyle w:val="Tekstprzypisukocowego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 w:rsidR="00B2451E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+ 23%VAT(plus postąpienie),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A94C94" w:rsidRPr="00241873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Marklowice ul. Zana 3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25343, działka 567/30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-kan. i elektryczną.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lastRenderedPageBreak/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 w:rsidR="00B2451E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A94C94" w:rsidRPr="00241873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Rogów ul. Parkowa 10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51207, działka 204/30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36,05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13,50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19,40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9,53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9,72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19,64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16,82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7,56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-kan. i elektryczną.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do wydzierżawienia z pkt. 2.1. – 2.7.  wynosi 1,00 zł miesięcznie + 23% VAT</w:t>
      </w:r>
    </w:p>
    <w:p w:rsidR="00A94C94" w:rsidRPr="00241873" w:rsidRDefault="00A94C94" w:rsidP="00A94C94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 w:rsidR="00B2451E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B2451E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 </w:t>
      </w:r>
    </w:p>
    <w:p w:rsidR="00A94C94" w:rsidRPr="00241873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Skrzyszów ul. Wyzwolenia 10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51208, działka 1485/153.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-kan. i elektryczną.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 w:rsidR="00B2451E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A94C94" w:rsidRPr="00241873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Wodzisław Śląski ul. 26 Marca 51</w:t>
      </w:r>
    </w:p>
    <w:p w:rsidR="00A94C94" w:rsidRPr="00241873" w:rsidRDefault="00A94C94" w:rsidP="00A94C94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51083, działka 2520/145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Powierzchnie do oddania w dzierżawę:</w:t>
      </w:r>
    </w:p>
    <w:p w:rsidR="00CF0901" w:rsidRPr="00241873" w:rsidRDefault="00CF0901" w:rsidP="00CF0901">
      <w:pPr>
        <w:pStyle w:val="Tekstpodstawowy"/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Ogródek działkowy nr 25 o łącznej powierzchni</w:t>
      </w:r>
      <w:r w:rsidRPr="00241873">
        <w:rPr>
          <w:rFonts w:asciiTheme="minorHAnsi" w:hAnsiTheme="minorHAnsi" w:cstheme="minorHAnsi"/>
          <w:b/>
          <w:sz w:val="16"/>
          <w:szCs w:val="16"/>
        </w:rPr>
        <w:t xml:space="preserve"> 289,95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41873">
        <w:rPr>
          <w:rFonts w:asciiTheme="minorHAnsi" w:hAnsiTheme="minorHAnsi" w:cstheme="minorHAnsi"/>
          <w:sz w:val="16"/>
          <w:szCs w:val="16"/>
        </w:rPr>
        <w:t>(w tym 252,00</w:t>
      </w:r>
      <w:r w:rsidRPr="0024187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241873">
        <w:rPr>
          <w:rFonts w:asciiTheme="minorHAnsi" w:hAnsiTheme="minorHAnsi" w:cstheme="minorHAnsi"/>
          <w:sz w:val="16"/>
          <w:szCs w:val="16"/>
        </w:rPr>
        <w:t>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powierzchni podstawowej oraz 37,95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 xml:space="preserve">2 </w:t>
      </w:r>
      <w:r w:rsidRPr="00241873">
        <w:rPr>
          <w:rFonts w:asciiTheme="minorHAnsi" w:hAnsiTheme="minorHAnsi" w:cstheme="minorHAnsi"/>
          <w:sz w:val="16"/>
          <w:szCs w:val="16"/>
        </w:rPr>
        <w:t>powierzchni wspólnych). Na terenie ogródka działkowego pozostawiono mienie, za które należy uiścić opłatę poprzedniemu dzierżawcy w wysokości 9.000,00 zł.</w:t>
      </w:r>
    </w:p>
    <w:p w:rsidR="00CF0901" w:rsidRPr="00241873" w:rsidRDefault="00CF0901" w:rsidP="00CF0901">
      <w:pPr>
        <w:pStyle w:val="Tekstpodstawowy"/>
        <w:numPr>
          <w:ilvl w:val="1"/>
          <w:numId w:val="22"/>
        </w:numPr>
        <w:spacing w:after="0"/>
        <w:ind w:left="1174" w:hanging="465"/>
        <w:jc w:val="both"/>
        <w:rPr>
          <w:rFonts w:asciiTheme="minorHAnsi" w:hAnsiTheme="minorHAnsi" w:cstheme="minorHAnsi"/>
          <w:sz w:val="22"/>
          <w:szCs w:val="22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Ogródek działkowy nr 87 </w:t>
      </w:r>
      <w:r w:rsidRPr="00241873">
        <w:rPr>
          <w:rStyle w:val="NagwekZnak"/>
          <w:rFonts w:asciiTheme="minorHAnsi" w:hAnsiTheme="minorHAnsi" w:cstheme="minorHAnsi"/>
          <w:sz w:val="16"/>
          <w:szCs w:val="16"/>
        </w:rPr>
        <w:t xml:space="preserve">o łącznej powierzchni </w:t>
      </w:r>
      <w:r w:rsidRPr="00241873">
        <w:rPr>
          <w:rStyle w:val="NagwekZnak"/>
          <w:rFonts w:asciiTheme="minorHAnsi" w:hAnsiTheme="minorHAnsi" w:cstheme="minorHAnsi"/>
          <w:b/>
          <w:sz w:val="16"/>
          <w:szCs w:val="16"/>
        </w:rPr>
        <w:t>291,75 m²</w:t>
      </w:r>
      <w:r w:rsidRPr="00241873">
        <w:rPr>
          <w:rStyle w:val="NagwekZnak"/>
          <w:rFonts w:asciiTheme="minorHAnsi" w:hAnsiTheme="minorHAnsi" w:cstheme="minorHAnsi"/>
          <w:sz w:val="16"/>
          <w:szCs w:val="16"/>
        </w:rPr>
        <w:t xml:space="preserve"> (w tym: 248,24 m2 powierzchni podstawowej oraz 43,51 m2 powierzchni wspólnych). Na terenie ogródka działkowego pozostawiono mienie, za które należy uiścić opłatę poprzedniemu dzierżawcy w wysokości 7.500,00 zł.</w:t>
      </w:r>
    </w:p>
    <w:p w:rsidR="00CF0901" w:rsidRPr="00241873" w:rsidRDefault="00CF0901" w:rsidP="00CF0901">
      <w:pPr>
        <w:pStyle w:val="Tekstpodstawowy"/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ogrodzenia oraz gruntu celem umieszczenia nośnika reklam.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Teren przeznaczony w dzierżawę jako ogródki działkowe.</w:t>
      </w:r>
    </w:p>
    <w:p w:rsidR="00CF0901" w:rsidRPr="00241873" w:rsidRDefault="00CF0901" w:rsidP="00CF0901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ar powierzchni do wydzierżawienia oraz cena wywoławcza czynszu za 1 m</w:t>
      </w:r>
      <w:r w:rsidRPr="00241873">
        <w:rPr>
          <w:rFonts w:asciiTheme="minorHAnsi" w:hAnsiTheme="minorHAnsi" w:cstheme="minorHAnsi"/>
          <w:position w:val="7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CF0901" w:rsidRPr="00241873" w:rsidRDefault="00CF0901" w:rsidP="00753F15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- powierzchni związanej z dzierżawą ogródka działkowego wynosi 100,00 zł rocznie + 23% VAT, </w:t>
      </w:r>
    </w:p>
    <w:p w:rsidR="00CF0901" w:rsidRPr="00241873" w:rsidRDefault="00CF0901" w:rsidP="00CF0901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25,00 zł miesięcznie + 23%VAT.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lastRenderedPageBreak/>
        <w:t>Ogródki działkowe i powierzchnie na nośniki reklam przeznaczone są do oddania w dzierżawę.</w:t>
      </w:r>
    </w:p>
    <w:p w:rsidR="00CF0901" w:rsidRPr="00241873" w:rsidRDefault="00CF0901" w:rsidP="00CF0901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893458" w:rsidRDefault="00A94C94" w:rsidP="00241873">
      <w:pPr>
        <w:pStyle w:val="Tekstpodstawowy"/>
        <w:spacing w:before="480"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Wodzisław Śląski, 2</w:t>
      </w:r>
      <w:r w:rsidR="00CF0901" w:rsidRPr="00241873">
        <w:rPr>
          <w:rFonts w:asciiTheme="minorHAnsi" w:hAnsiTheme="minorHAnsi" w:cstheme="minorHAnsi"/>
          <w:sz w:val="16"/>
          <w:szCs w:val="16"/>
        </w:rPr>
        <w:t>5.10</w:t>
      </w:r>
      <w:r w:rsidRPr="00241873">
        <w:rPr>
          <w:rFonts w:asciiTheme="minorHAnsi" w:hAnsiTheme="minorHAnsi" w:cstheme="minorHAnsi"/>
          <w:sz w:val="16"/>
          <w:szCs w:val="16"/>
        </w:rPr>
        <w:t>.2022 r.</w:t>
      </w:r>
    </w:p>
    <w:p w:rsidR="00191F13" w:rsidRPr="00191F13" w:rsidRDefault="00191F13" w:rsidP="00191F13">
      <w:pPr>
        <w:ind w:left="4962"/>
        <w:rPr>
          <w:rFonts w:ascii="Calibri" w:hAnsi="Calibri" w:cs="Calibri"/>
          <w:sz w:val="16"/>
          <w:szCs w:val="16"/>
        </w:rPr>
      </w:pPr>
      <w:r w:rsidRPr="00191F13">
        <w:rPr>
          <w:rFonts w:ascii="Calibri" w:hAnsi="Calibri" w:cs="Calibri"/>
          <w:sz w:val="16"/>
          <w:szCs w:val="16"/>
        </w:rPr>
        <w:t>Zastępca Dyrektora ds. Administracyjno</w:t>
      </w:r>
      <w:r>
        <w:rPr>
          <w:rFonts w:ascii="Calibri" w:hAnsi="Calibri" w:cs="Calibri"/>
          <w:sz w:val="16"/>
          <w:szCs w:val="16"/>
        </w:rPr>
        <w:t>-</w:t>
      </w:r>
      <w:r w:rsidRPr="00191F13">
        <w:rPr>
          <w:rFonts w:ascii="Calibri" w:hAnsi="Calibri" w:cs="Calibri"/>
          <w:sz w:val="16"/>
          <w:szCs w:val="16"/>
        </w:rPr>
        <w:t>Technicznych</w:t>
      </w:r>
    </w:p>
    <w:p w:rsidR="00191F13" w:rsidRPr="00191F13" w:rsidRDefault="00191F13" w:rsidP="00191F13">
      <w:pPr>
        <w:ind w:left="4962"/>
        <w:rPr>
          <w:rFonts w:ascii="Calibri" w:hAnsi="Calibri" w:cs="Calibri"/>
          <w:b/>
          <w:i/>
          <w:sz w:val="16"/>
          <w:szCs w:val="16"/>
        </w:rPr>
      </w:pPr>
      <w:r w:rsidRPr="00191F13">
        <w:rPr>
          <w:rFonts w:ascii="Calibri" w:hAnsi="Calibri" w:cs="Calibri"/>
          <w:i/>
          <w:sz w:val="16"/>
          <w:szCs w:val="16"/>
        </w:rPr>
        <w:t>Bogumiła Kędzierska</w:t>
      </w:r>
    </w:p>
    <w:sectPr w:rsidR="00191F13" w:rsidRPr="00191F13" w:rsidSect="00191F13">
      <w:footerReference w:type="default" r:id="rId7"/>
      <w:pgSz w:w="16837" w:h="11905" w:orient="landscape"/>
      <w:pgMar w:top="851" w:right="709" w:bottom="851" w:left="567" w:header="510" w:footer="510" w:gutter="0"/>
      <w:pgNumType w:start="6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99" w:rsidRDefault="00B55499" w:rsidP="00266568">
      <w:pPr>
        <w:spacing w:after="0" w:line="240" w:lineRule="auto"/>
      </w:pPr>
      <w:r>
        <w:separator/>
      </w:r>
    </w:p>
  </w:endnote>
  <w:endnote w:type="continuationSeparator" w:id="0">
    <w:p w:rsidR="00B55499" w:rsidRDefault="00B55499" w:rsidP="0026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A" w:rsidRDefault="0001142C" w:rsidP="00F909B1">
    <w:pPr>
      <w:pStyle w:val="Stopka"/>
      <w:jc w:val="center"/>
    </w:pPr>
    <w:r>
      <w:rPr>
        <w:noProof/>
      </w:rPr>
      <w:fldChar w:fldCharType="begin"/>
    </w:r>
    <w:r w:rsidR="00D16104">
      <w:rPr>
        <w:noProof/>
      </w:rPr>
      <w:instrText xml:space="preserve"> PAGE  \* MERGEFORMAT </w:instrText>
    </w:r>
    <w:r>
      <w:rPr>
        <w:noProof/>
      </w:rPr>
      <w:fldChar w:fldCharType="separate"/>
    </w:r>
    <w:r w:rsidR="0078675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99" w:rsidRDefault="00B55499" w:rsidP="00266568">
      <w:pPr>
        <w:spacing w:after="0" w:line="240" w:lineRule="auto"/>
      </w:pPr>
      <w:r>
        <w:separator/>
      </w:r>
    </w:p>
  </w:footnote>
  <w:footnote w:type="continuationSeparator" w:id="0">
    <w:p w:rsidR="00B55499" w:rsidRDefault="00B55499" w:rsidP="0026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1" w15:restartNumberingAfterBreak="0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2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3" w15:restartNumberingAfterBreak="0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5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6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17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1" w15:restartNumberingAfterBreak="0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8"/>
  </w:num>
  <w:num w:numId="15">
    <w:abstractNumId w:val="16"/>
  </w:num>
  <w:num w:numId="16">
    <w:abstractNumId w:val="14"/>
  </w:num>
  <w:num w:numId="17">
    <w:abstractNumId w:val="20"/>
  </w:num>
  <w:num w:numId="18">
    <w:abstractNumId w:val="6"/>
  </w:num>
  <w:num w:numId="19">
    <w:abstractNumId w:val="0"/>
  </w:num>
  <w:num w:numId="20">
    <w:abstractNumId w:val="19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94"/>
    <w:rsid w:val="0001142C"/>
    <w:rsid w:val="000A0415"/>
    <w:rsid w:val="000A0AEA"/>
    <w:rsid w:val="00191F13"/>
    <w:rsid w:val="00207053"/>
    <w:rsid w:val="00241873"/>
    <w:rsid w:val="00266568"/>
    <w:rsid w:val="003B18DF"/>
    <w:rsid w:val="003E7E9D"/>
    <w:rsid w:val="0045061B"/>
    <w:rsid w:val="006F3323"/>
    <w:rsid w:val="00746E03"/>
    <w:rsid w:val="00753F15"/>
    <w:rsid w:val="00786755"/>
    <w:rsid w:val="00893458"/>
    <w:rsid w:val="009A4606"/>
    <w:rsid w:val="00A94C94"/>
    <w:rsid w:val="00B2451E"/>
    <w:rsid w:val="00B55499"/>
    <w:rsid w:val="00CF0901"/>
    <w:rsid w:val="00D16104"/>
    <w:rsid w:val="00DD28C6"/>
    <w:rsid w:val="00DE4F17"/>
    <w:rsid w:val="00EB7412"/>
    <w:rsid w:val="00E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F93C0-F627-43D1-AEBF-C4DA7BD1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94C9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94C94"/>
    <w:pPr>
      <w:spacing w:after="119"/>
    </w:pPr>
    <w:rPr>
      <w:szCs w:val="24"/>
    </w:rPr>
  </w:style>
  <w:style w:type="paragraph" w:styleId="Stopka">
    <w:name w:val="footer"/>
    <w:basedOn w:val="Normalny"/>
    <w:link w:val="StopkaZnak"/>
    <w:qFormat/>
    <w:rsid w:val="00A94C94"/>
  </w:style>
  <w:style w:type="character" w:customStyle="1" w:styleId="StopkaZnak">
    <w:name w:val="Stopka Znak"/>
    <w:basedOn w:val="Domylnaczcionkaakapitu"/>
    <w:link w:val="Stopka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A94C94"/>
  </w:style>
  <w:style w:type="character" w:customStyle="1" w:styleId="TekstprzypisukocowegoZnak">
    <w:name w:val="Tekst przypisu końcowego Znak"/>
    <w:basedOn w:val="Domylnaczcionkaakapitu"/>
    <w:link w:val="Tekstprzypisukocowego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qFormat/>
    <w:rsid w:val="00CF0901"/>
    <w:rPr>
      <w:sz w:val="24"/>
    </w:rPr>
  </w:style>
  <w:style w:type="paragraph" w:styleId="Nagwek">
    <w:name w:val="header"/>
    <w:basedOn w:val="Normalny"/>
    <w:link w:val="NagwekZnak1"/>
    <w:uiPriority w:val="99"/>
    <w:unhideWhenUsed/>
    <w:rsid w:val="0019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191F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10</cp:revision>
  <cp:lastPrinted>2022-10-25T07:12:00Z</cp:lastPrinted>
  <dcterms:created xsi:type="dcterms:W3CDTF">2022-10-25T07:27:00Z</dcterms:created>
  <dcterms:modified xsi:type="dcterms:W3CDTF">2022-10-25T07:44:00Z</dcterms:modified>
</cp:coreProperties>
</file>