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3A" w:rsidRPr="002951EC" w:rsidRDefault="00085653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bookmarkStart w:id="0" w:name="_GoBack"/>
      <w:bookmarkEnd w:id="0"/>
      <w:r w:rsidRPr="002951EC">
        <w:rPr>
          <w:rFonts w:asciiTheme="minorHAnsi" w:hAnsiTheme="minorHAnsi" w:cstheme="minorHAnsi"/>
        </w:rPr>
        <w:t>Wodzisław Śląski, ul. św. Wawrzyńca 1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KW 49139, działka 619/16, 624/16.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7473A" w:rsidRPr="002951EC" w:rsidRDefault="00085653">
      <w:pPr>
        <w:pStyle w:val="Tekstpodstawowy"/>
        <w:numPr>
          <w:ilvl w:val="1"/>
          <w:numId w:val="4"/>
        </w:numPr>
        <w:spacing w:after="0"/>
        <w:ind w:left="1134" w:hanging="425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Budynek podpiwniczony, 3 – kondygnacyjny, 2 – klatkowy w dobrym stanie technicznym wyposażony w</w:t>
      </w:r>
      <w:r w:rsidR="00F909B1" w:rsidRPr="002951EC">
        <w:rPr>
          <w:rFonts w:asciiTheme="minorHAnsi" w:hAnsiTheme="minorHAnsi" w:cstheme="minorHAnsi"/>
          <w:sz w:val="16"/>
          <w:szCs w:val="16"/>
        </w:rPr>
        <w:t> </w:t>
      </w:r>
      <w:r w:rsidRPr="002951EC">
        <w:rPr>
          <w:rFonts w:asciiTheme="minorHAnsi" w:hAnsiTheme="minorHAnsi" w:cstheme="minorHAnsi"/>
          <w:sz w:val="16"/>
          <w:szCs w:val="16"/>
        </w:rPr>
        <w:t xml:space="preserve">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. i elektryczną.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nieruchomości - po podpisaniu umowy.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+ 23%VAT,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Powierzchnie na nośniki reklam przeznaczone są do oddania w dzierżawę. </w:t>
      </w:r>
    </w:p>
    <w:p w:rsidR="0067473A" w:rsidRPr="002951EC" w:rsidRDefault="00085653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Termin do złożenia wniosku przez osoby, którym przysługuje pierwszeństwo w nabyciu nieruchomości na podstawie art. 34 ust. 1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pkt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 xml:space="preserve"> 1 i 2 – nie dotyczy.</w:t>
      </w:r>
    </w:p>
    <w:p w:rsidR="0067473A" w:rsidRPr="002951EC" w:rsidRDefault="00085653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Wodzisław Śląski, ul. Żeromskiego 18a</w:t>
      </w:r>
    </w:p>
    <w:p w:rsidR="0067473A" w:rsidRPr="002951EC" w:rsidRDefault="00085653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KW 469929, działka 1891/138.</w:t>
      </w:r>
    </w:p>
    <w:p w:rsidR="0067473A" w:rsidRPr="002951EC" w:rsidRDefault="00085653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7473A" w:rsidRPr="002951EC" w:rsidRDefault="00085653">
      <w:pPr>
        <w:pStyle w:val="Tekstpodstawowy"/>
        <w:spacing w:after="0"/>
        <w:ind w:left="774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2.1. powierzchnie ogrodzeń i budynku oraz gruntu celem umieszczenia nośnika reklam.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Budynek częściowo podpiwniczony, 3 – kondygnacyjny, 1 – klatkowy w dobrym stanie technicznym wyposażony w 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. i elektryczną.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ind w:left="85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ind w:left="85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ind w:left="85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ind w:left="85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ind w:left="851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+ 23%VAT,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(cena nie uwzględnia opłat za media, podatków, ubezpieczeń i opłat związanych z używaniem nieruchomości).  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Lokale i powierzchnie na nośniki reklam przeznaczone są do oddania w dzierżawę. </w:t>
      </w:r>
    </w:p>
    <w:p w:rsidR="0067473A" w:rsidRPr="002951EC" w:rsidRDefault="00085653" w:rsidP="00F909B1">
      <w:pPr>
        <w:pStyle w:val="Tekstpodstawowy"/>
        <w:numPr>
          <w:ilvl w:val="0"/>
          <w:numId w:val="24"/>
        </w:numPr>
        <w:spacing w:after="0"/>
        <w:ind w:left="851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lastRenderedPageBreak/>
        <w:t xml:space="preserve">Termin do złożenia wniosku przez osoby, którym przysługuje pierwszeństwo w nabyciu nieruchomości na podstawie art. 34 ust. 1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pkt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 xml:space="preserve"> 1 i 2 – nie dotyczy.</w:t>
      </w:r>
    </w:p>
    <w:p w:rsidR="0067473A" w:rsidRPr="002951EC" w:rsidRDefault="00085653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Wodzisław Śląski, ul. Leszka 10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41032, działka 3025/283.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7473A" w:rsidRPr="002951EC" w:rsidRDefault="00085653" w:rsidP="004434C7">
      <w:pPr>
        <w:pStyle w:val="Tekstpodstawowy"/>
        <w:numPr>
          <w:ilvl w:val="1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Budynek częściowo podpiwniczony, 3 – kondygnacyjny, 2 – klatkowy w dobrym stanie technicznym wyposażony  w 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. i elektryczną.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7473A" w:rsidRPr="002951EC" w:rsidRDefault="00085653" w:rsidP="00F909B1">
      <w:pPr>
        <w:pStyle w:val="Tekstpodstawowy"/>
        <w:spacing w:after="0"/>
        <w:ind w:left="709" w:hanging="207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+ 23%VAT, (cena nie uwzględnia opłat za media, podatków, ubezpieczeń i opłat związanych z używaniem nieruchomości).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1E13B6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</w:t>
      </w:r>
      <w:r w:rsidR="00085653" w:rsidRPr="002951EC">
        <w:rPr>
          <w:rFonts w:asciiTheme="minorHAnsi" w:hAnsiTheme="minorHAnsi" w:cstheme="minorHAnsi"/>
          <w:sz w:val="16"/>
          <w:szCs w:val="16"/>
        </w:rPr>
        <w:t xml:space="preserve">owierzchnie na nośniki reklam przeznaczone są do oddania w dzierżawę. </w:t>
      </w:r>
    </w:p>
    <w:p w:rsidR="0067473A" w:rsidRPr="002951EC" w:rsidRDefault="00085653">
      <w:pPr>
        <w:pStyle w:val="Tekstpodstawow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Termin do złożenia wniosku przez osoby, którym przysługuje pierwszeństwo w nabyciu nieruchomości na podstawie art. 34 ust. 1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pkt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 xml:space="preserve"> 1 i 2 – nie dotyczy.</w:t>
      </w:r>
    </w:p>
    <w:p w:rsidR="0067473A" w:rsidRPr="002951EC" w:rsidRDefault="00085653" w:rsidP="007E050F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Wodzisław Śląski, ul. Chrobrego 110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51342, działka 270.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7473A" w:rsidRPr="002951EC" w:rsidRDefault="00085653" w:rsidP="00BF7334">
      <w:pPr>
        <w:pStyle w:val="Tekstpodstawowy"/>
        <w:numPr>
          <w:ilvl w:val="1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Budynek podpiwniczony, 3 – kondygnacyjny, 1 – klatkowy w dobrym stanie technicznym wyposażony w</w:t>
      </w:r>
      <w:r w:rsidR="00F909B1" w:rsidRPr="002951EC">
        <w:rPr>
          <w:rFonts w:asciiTheme="minorHAnsi" w:hAnsiTheme="minorHAnsi" w:cstheme="minorHAnsi"/>
          <w:sz w:val="16"/>
          <w:szCs w:val="16"/>
        </w:rPr>
        <w:t> </w:t>
      </w:r>
      <w:r w:rsidRPr="002951EC">
        <w:rPr>
          <w:rFonts w:asciiTheme="minorHAnsi" w:hAnsiTheme="minorHAnsi" w:cstheme="minorHAnsi"/>
          <w:sz w:val="16"/>
          <w:szCs w:val="16"/>
        </w:rPr>
        <w:t xml:space="preserve">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. i elektryczną.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+ 23%VAT,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(cena nie uwzględnia opłat za media, podatków, ubezpieczeń i opłat związanych z używaniem nieruchomości).  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085653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lastRenderedPageBreak/>
        <w:t>Powierzchnie na nośniki reklam przeznaczone są do oddania w dzierżawę.</w:t>
      </w:r>
    </w:p>
    <w:p w:rsidR="00C41ADA" w:rsidRPr="002951EC" w:rsidRDefault="00085653" w:rsidP="00B7783C">
      <w:pPr>
        <w:pStyle w:val="Tekstpodstawowy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Termin do złożenia wniosku przez osoby, którym przysługuje pierwszeństwo w nabyciu nieruchomości na podstawie art. 34 ust. 1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pkt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 xml:space="preserve"> 1 i 2 – nie dotyczy.</w:t>
      </w:r>
    </w:p>
    <w:p w:rsidR="0067473A" w:rsidRPr="002951EC" w:rsidRDefault="00085653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Wodzisław Śląski, ul. Młodzieżowa 45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51290, działka 1018/219.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7473A" w:rsidRPr="002951EC" w:rsidRDefault="00085653">
      <w:pPr>
        <w:pStyle w:val="Tekstpodstawowy"/>
        <w:numPr>
          <w:ilvl w:val="1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Budynek podpiwniczony, 3 – kondygnacyjny, 1 – klatkowy w dobrym stanie technicznym wyposażony w</w:t>
      </w:r>
      <w:r w:rsidR="00F909B1" w:rsidRPr="002951EC">
        <w:rPr>
          <w:rFonts w:asciiTheme="minorHAnsi" w:hAnsiTheme="minorHAnsi" w:cstheme="minorHAnsi"/>
          <w:sz w:val="16"/>
          <w:szCs w:val="16"/>
        </w:rPr>
        <w:t> </w:t>
      </w:r>
      <w:r w:rsidRPr="002951EC">
        <w:rPr>
          <w:rFonts w:asciiTheme="minorHAnsi" w:hAnsiTheme="minorHAnsi" w:cstheme="minorHAnsi"/>
          <w:sz w:val="16"/>
          <w:szCs w:val="16"/>
        </w:rPr>
        <w:t xml:space="preserve">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. i elektryczną.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 i dla personelu.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+ 23%VAT,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Powierzchnie na nośniki reklam przeznaczone są do oddania w dzierżawę. </w:t>
      </w:r>
    </w:p>
    <w:p w:rsidR="0067473A" w:rsidRPr="002951EC" w:rsidRDefault="00085653">
      <w:pPr>
        <w:pStyle w:val="Tekstpodstawowy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Termin do złożenia wniosku przez osoby, którym przysługuje pierwszeństwo w nabyciu nieruchomości na podstawie art. 34 ust. 1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pkt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 xml:space="preserve"> 1 i 2 – nie dotyczy.</w:t>
      </w:r>
    </w:p>
    <w:p w:rsidR="0067473A" w:rsidRPr="002951EC" w:rsidRDefault="00085653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Wodzisław Śląski, ul. Wałowa 30 A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14301, działka 3309/34.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7473A" w:rsidRPr="002951EC" w:rsidRDefault="00085653">
      <w:pPr>
        <w:pStyle w:val="Tekstpodstawowy"/>
        <w:numPr>
          <w:ilvl w:val="1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Budynek podpiwniczony, 3 – kondygnacyjny, 2 – klatkowy w dobrym stanie technicznym wyposażony w</w:t>
      </w:r>
      <w:r w:rsidR="00F909B1" w:rsidRPr="002951EC">
        <w:rPr>
          <w:rFonts w:asciiTheme="minorHAnsi" w:hAnsiTheme="minorHAnsi" w:cstheme="minorHAnsi"/>
          <w:sz w:val="16"/>
          <w:szCs w:val="16"/>
        </w:rPr>
        <w:t> </w:t>
      </w:r>
      <w:r w:rsidRPr="002951EC">
        <w:rPr>
          <w:rFonts w:asciiTheme="minorHAnsi" w:hAnsiTheme="minorHAnsi" w:cstheme="minorHAnsi"/>
          <w:sz w:val="16"/>
          <w:szCs w:val="16"/>
        </w:rPr>
        <w:t xml:space="preserve">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. i elektryczną.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cele związane z rehabilitacją społeczną i zawodową a także na cele związane z polityką społeczną.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+ 23%VAT,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lastRenderedPageBreak/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085653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na nośniki reklam przeznaczone są do oddania w dzierżawę.</w:t>
      </w:r>
    </w:p>
    <w:p w:rsidR="001E13B6" w:rsidRPr="002951EC" w:rsidRDefault="00085653" w:rsidP="00B7783C">
      <w:pPr>
        <w:pStyle w:val="Tekstpodstawowy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Termin do złożenia wniosku przez osoby, którym przysługuje pierwszeństwo w nabyciu nieruchomości na podstawie art. 34 ust. 1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pkt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 xml:space="preserve"> 1 i 2 – nie dotyczy.</w:t>
      </w:r>
    </w:p>
    <w:p w:rsidR="0067473A" w:rsidRPr="002951EC" w:rsidRDefault="00085653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Wodzisław Śląski, ul. Wałowa 30 B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59315, działka 3308/35.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7473A" w:rsidRPr="002951EC" w:rsidRDefault="00085653">
      <w:pPr>
        <w:pStyle w:val="Tekstpodstawowy"/>
        <w:numPr>
          <w:ilvl w:val="1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Budynek podpiwniczony, 4 – kondygnacyjny, 1 – klatkowy w dobrym stanie technicznym wyposażony</w:t>
      </w:r>
      <w:r w:rsidR="00F909B1" w:rsidRPr="002951EC">
        <w:rPr>
          <w:rFonts w:asciiTheme="minorHAnsi" w:hAnsiTheme="minorHAnsi" w:cstheme="minorHAnsi"/>
          <w:sz w:val="16"/>
          <w:szCs w:val="16"/>
        </w:rPr>
        <w:t xml:space="preserve"> w </w:t>
      </w:r>
      <w:r w:rsidRPr="002951EC">
        <w:rPr>
          <w:rFonts w:asciiTheme="minorHAnsi" w:hAnsiTheme="minorHAnsi" w:cstheme="minorHAnsi"/>
          <w:sz w:val="16"/>
          <w:szCs w:val="16"/>
        </w:rPr>
        <w:t xml:space="preserve">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. i elektryczną.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cele związane z rehabilitacją społeczną i zawodową a także na cele związane z polityką społeczna.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+ 23%VAT,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Powierzchnie na nośniki reklam przeznaczone są do oddania w dzierżawę. </w:t>
      </w:r>
    </w:p>
    <w:p w:rsidR="0067473A" w:rsidRPr="002951EC" w:rsidRDefault="00085653">
      <w:pPr>
        <w:pStyle w:val="Tekstpodstawowy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Termin do złożenia wniosku przez osoby, którym przysługuje pierwszeństwo w nabyciu nieruchomości na podstawie art. 34 ust. 1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pkt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 xml:space="preserve"> 1 i 2 – nie dotyczy.</w:t>
      </w:r>
    </w:p>
    <w:p w:rsidR="0067473A" w:rsidRPr="002951EC" w:rsidRDefault="00085653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Wodzisław Śląski, ul. Wałowa 30 C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14301, działka 3309/34.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7473A" w:rsidRPr="002951EC" w:rsidRDefault="00085653">
      <w:pPr>
        <w:pStyle w:val="Tekstpodstawowy"/>
        <w:numPr>
          <w:ilvl w:val="1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 powierzchnie ogrodzeń i budynku oraz gruntu celem umieszczenia nośnika reklam.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Budynek 2– kondygnacyjny, 1 – klatkowy w dobrym stanie technicznym wyposażony w 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. i elektryczną.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cele związane z rehabilitacją społeczną i zawodową.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+ 23%VAT,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lastRenderedPageBreak/>
        <w:t>Termin wnoszenia opłat – po wystawieniu faktury za dany miesiąc.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085653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na nośniki reklam przeznaczone są do oddania w dzierżawę.</w:t>
      </w:r>
    </w:p>
    <w:p w:rsidR="001E13B6" w:rsidRPr="002951EC" w:rsidRDefault="00085653" w:rsidP="00B7783C">
      <w:pPr>
        <w:pStyle w:val="Tekstpodstawowy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Termin do złożenia wniosku przez osoby, którym przysługuje pierwszeństwo w nabyciu nieruchomości na podstawie art. 34 ust. 1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pkt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 xml:space="preserve"> 1 i 2 – nie dotyczy.</w:t>
      </w:r>
    </w:p>
    <w:sectPr w:rsidR="001E13B6" w:rsidRPr="002951EC" w:rsidSect="004A6FEB">
      <w:footerReference w:type="default" r:id="rId7"/>
      <w:pgSz w:w="16837" w:h="11905" w:orient="landscape"/>
      <w:pgMar w:top="851" w:right="709" w:bottom="851" w:left="567" w:header="510" w:footer="510" w:gutter="0"/>
      <w:pgNumType w:start="4"/>
      <w:cols w:num="2"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9F7" w:rsidRDefault="007569F7" w:rsidP="0067473A">
      <w:pPr>
        <w:spacing w:after="0" w:line="240" w:lineRule="auto"/>
      </w:pPr>
      <w:r>
        <w:separator/>
      </w:r>
    </w:p>
  </w:endnote>
  <w:endnote w:type="continuationSeparator" w:id="0">
    <w:p w:rsidR="007569F7" w:rsidRDefault="007569F7" w:rsidP="0067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3A" w:rsidRDefault="00C63C4C" w:rsidP="00F909B1">
    <w:pPr>
      <w:pStyle w:val="Stopka"/>
      <w:jc w:val="center"/>
    </w:pPr>
    <w:r>
      <w:rPr>
        <w:noProof/>
      </w:rPr>
      <w:fldChar w:fldCharType="begin"/>
    </w:r>
    <w:r w:rsidR="00FC2E0E">
      <w:rPr>
        <w:noProof/>
      </w:rPr>
      <w:instrText xml:space="preserve"> PAGE  \* MERGEFORMAT </w:instrText>
    </w:r>
    <w:r>
      <w:rPr>
        <w:noProof/>
      </w:rPr>
      <w:fldChar w:fldCharType="separate"/>
    </w:r>
    <w:r w:rsidR="00413A81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9F7" w:rsidRDefault="007569F7" w:rsidP="0067473A">
      <w:pPr>
        <w:spacing w:after="0" w:line="240" w:lineRule="auto"/>
      </w:pPr>
      <w:r>
        <w:separator/>
      </w:r>
    </w:p>
  </w:footnote>
  <w:footnote w:type="continuationSeparator" w:id="0">
    <w:p w:rsidR="007569F7" w:rsidRDefault="007569F7" w:rsidP="0067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3EA"/>
    <w:multiLevelType w:val="multilevel"/>
    <w:tmpl w:val="5B7AC62A"/>
    <w:lvl w:ilvl="0">
      <w:start w:val="2"/>
      <w:numFmt w:val="decimal"/>
      <w:lvlText w:val="%1"/>
      <w:lvlJc w:val="left"/>
      <w:pPr>
        <w:ind w:left="360" w:hanging="360"/>
      </w:pPr>
      <w:rPr>
        <w:rFonts w:ascii="Garamond" w:hAnsi="Garamond"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ascii="Garamond" w:hAnsi="Garamond" w:hint="default"/>
      </w:rPr>
    </w:lvl>
    <w:lvl w:ilvl="2">
      <w:start w:val="1"/>
      <w:numFmt w:val="decimal"/>
      <w:lvlText w:val="%1.%2.%3"/>
      <w:lvlJc w:val="left"/>
      <w:pPr>
        <w:ind w:left="3218" w:hanging="360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ascii="Garamond" w:hAnsi="Garamond" w:hint="default"/>
      </w:rPr>
    </w:lvl>
    <w:lvl w:ilvl="4">
      <w:start w:val="1"/>
      <w:numFmt w:val="decimal"/>
      <w:lvlText w:val="%1.%2.%3.%4.%5"/>
      <w:lvlJc w:val="left"/>
      <w:pPr>
        <w:ind w:left="6436" w:hanging="720"/>
      </w:pPr>
      <w:rPr>
        <w:rFonts w:ascii="Garamond" w:hAnsi="Garamond" w:hint="default"/>
      </w:rPr>
    </w:lvl>
    <w:lvl w:ilvl="5">
      <w:start w:val="1"/>
      <w:numFmt w:val="decimal"/>
      <w:lvlText w:val="%1.%2.%3.%4.%5.%6"/>
      <w:lvlJc w:val="left"/>
      <w:pPr>
        <w:ind w:left="7865" w:hanging="720"/>
      </w:pPr>
      <w:rPr>
        <w:rFonts w:ascii="Garamond" w:hAnsi="Garamond"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ascii="Garamond" w:hAnsi="Garamond" w:hint="default"/>
      </w:rPr>
    </w:lvl>
    <w:lvl w:ilvl="7">
      <w:start w:val="1"/>
      <w:numFmt w:val="decimal"/>
      <w:lvlText w:val="%1.%2.%3.%4.%5.%6.%7.%8"/>
      <w:lvlJc w:val="left"/>
      <w:pPr>
        <w:ind w:left="11083" w:hanging="1080"/>
      </w:pPr>
      <w:rPr>
        <w:rFonts w:ascii="Garamond" w:hAnsi="Garamond" w:hint="default"/>
      </w:rPr>
    </w:lvl>
    <w:lvl w:ilvl="8">
      <w:start w:val="1"/>
      <w:numFmt w:val="decimal"/>
      <w:lvlText w:val="%1.%2.%3.%4.%5.%6.%7.%8.%9"/>
      <w:lvlJc w:val="left"/>
      <w:pPr>
        <w:ind w:left="12512" w:hanging="1080"/>
      </w:pPr>
      <w:rPr>
        <w:rFonts w:ascii="Garamond" w:hAnsi="Garamond" w:hint="default"/>
      </w:rPr>
    </w:lvl>
  </w:abstractNum>
  <w:abstractNum w:abstractNumId="1">
    <w:nsid w:val="0C332683"/>
    <w:multiLevelType w:val="multilevel"/>
    <w:tmpl w:val="9BB03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">
    <w:nsid w:val="14C46088"/>
    <w:multiLevelType w:val="hybridMultilevel"/>
    <w:tmpl w:val="9190D2CC"/>
    <w:lvl w:ilvl="0" w:tplc="8F2C325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A9C8E286">
      <w:start w:val="1"/>
      <w:numFmt w:val="lowerLetter"/>
      <w:lvlText w:val="%2."/>
      <w:lvlJc w:val="left"/>
      <w:pPr>
        <w:ind w:left="2291" w:hanging="360"/>
      </w:pPr>
    </w:lvl>
    <w:lvl w:ilvl="2" w:tplc="E858247A">
      <w:start w:val="1"/>
      <w:numFmt w:val="lowerRoman"/>
      <w:lvlText w:val="%3."/>
      <w:lvlJc w:val="right"/>
      <w:pPr>
        <w:ind w:left="3011" w:hanging="180"/>
      </w:pPr>
    </w:lvl>
    <w:lvl w:ilvl="3" w:tplc="C73A9150">
      <w:start w:val="1"/>
      <w:numFmt w:val="decimal"/>
      <w:lvlText w:val="%4."/>
      <w:lvlJc w:val="left"/>
      <w:pPr>
        <w:ind w:left="3731" w:hanging="360"/>
      </w:pPr>
    </w:lvl>
    <w:lvl w:ilvl="4" w:tplc="2A9883CA">
      <w:start w:val="1"/>
      <w:numFmt w:val="lowerLetter"/>
      <w:lvlText w:val="%5."/>
      <w:lvlJc w:val="left"/>
      <w:pPr>
        <w:ind w:left="4451" w:hanging="360"/>
      </w:pPr>
    </w:lvl>
    <w:lvl w:ilvl="5" w:tplc="4D308A4C">
      <w:start w:val="1"/>
      <w:numFmt w:val="lowerRoman"/>
      <w:lvlText w:val="%6."/>
      <w:lvlJc w:val="right"/>
      <w:pPr>
        <w:ind w:left="5171" w:hanging="180"/>
      </w:pPr>
    </w:lvl>
    <w:lvl w:ilvl="6" w:tplc="E57C8A4E">
      <w:start w:val="1"/>
      <w:numFmt w:val="decimal"/>
      <w:lvlText w:val="%7."/>
      <w:lvlJc w:val="left"/>
      <w:pPr>
        <w:ind w:left="5891" w:hanging="360"/>
      </w:pPr>
    </w:lvl>
    <w:lvl w:ilvl="7" w:tplc="69B6CE62">
      <w:start w:val="1"/>
      <w:numFmt w:val="lowerLetter"/>
      <w:lvlText w:val="%8."/>
      <w:lvlJc w:val="left"/>
      <w:pPr>
        <w:ind w:left="6611" w:hanging="360"/>
      </w:pPr>
    </w:lvl>
    <w:lvl w:ilvl="8" w:tplc="405A2E3E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62D79AB"/>
    <w:multiLevelType w:val="hybridMultilevel"/>
    <w:tmpl w:val="D5A0D988"/>
    <w:lvl w:ilvl="0" w:tplc="E6DAE43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18D58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5C2E354">
      <w:numFmt w:val="bullet"/>
      <w:lvlText w:val=""/>
      <w:lvlJc w:val="left"/>
      <w:pPr>
        <w:ind w:left="2160" w:hanging="1800"/>
      </w:pPr>
    </w:lvl>
    <w:lvl w:ilvl="3" w:tplc="9D08B48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986D17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12E379A">
      <w:numFmt w:val="bullet"/>
      <w:lvlText w:val=""/>
      <w:lvlJc w:val="left"/>
      <w:pPr>
        <w:ind w:left="4320" w:hanging="3960"/>
      </w:pPr>
    </w:lvl>
    <w:lvl w:ilvl="6" w:tplc="7DA45E9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A8C7D6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19C40D0">
      <w:numFmt w:val="bullet"/>
      <w:lvlText w:val=""/>
      <w:lvlJc w:val="left"/>
      <w:pPr>
        <w:ind w:left="6480" w:hanging="6120"/>
      </w:pPr>
    </w:lvl>
  </w:abstractNum>
  <w:abstractNum w:abstractNumId="4">
    <w:nsid w:val="1DD81508"/>
    <w:multiLevelType w:val="hybridMultilevel"/>
    <w:tmpl w:val="1F8A7576"/>
    <w:lvl w:ilvl="0" w:tplc="B218F62E">
      <w:start w:val="1"/>
      <w:numFmt w:val="decimal"/>
      <w:lvlText w:val="%1."/>
      <w:lvlJc w:val="left"/>
      <w:pPr>
        <w:ind w:left="720" w:hanging="360"/>
      </w:pPr>
    </w:lvl>
    <w:lvl w:ilvl="1" w:tplc="0DFAA42C">
      <w:start w:val="1"/>
      <w:numFmt w:val="lowerLetter"/>
      <w:lvlText w:val="%2."/>
      <w:lvlJc w:val="left"/>
      <w:pPr>
        <w:ind w:left="1440" w:hanging="360"/>
      </w:pPr>
    </w:lvl>
    <w:lvl w:ilvl="2" w:tplc="9E3E358E">
      <w:start w:val="1"/>
      <w:numFmt w:val="lowerRoman"/>
      <w:lvlText w:val="%3."/>
      <w:lvlJc w:val="right"/>
      <w:pPr>
        <w:ind w:left="2160" w:hanging="180"/>
      </w:pPr>
    </w:lvl>
    <w:lvl w:ilvl="3" w:tplc="FBEC4970">
      <w:start w:val="1"/>
      <w:numFmt w:val="decimal"/>
      <w:lvlText w:val="%4."/>
      <w:lvlJc w:val="left"/>
      <w:pPr>
        <w:ind w:left="2880" w:hanging="360"/>
      </w:pPr>
    </w:lvl>
    <w:lvl w:ilvl="4" w:tplc="D8D4E83E">
      <w:start w:val="1"/>
      <w:numFmt w:val="lowerLetter"/>
      <w:lvlText w:val="%5."/>
      <w:lvlJc w:val="left"/>
      <w:pPr>
        <w:ind w:left="3600" w:hanging="360"/>
      </w:pPr>
    </w:lvl>
    <w:lvl w:ilvl="5" w:tplc="16CC080A">
      <w:start w:val="1"/>
      <w:numFmt w:val="lowerRoman"/>
      <w:lvlText w:val="%6."/>
      <w:lvlJc w:val="right"/>
      <w:pPr>
        <w:ind w:left="4320" w:hanging="180"/>
      </w:pPr>
    </w:lvl>
    <w:lvl w:ilvl="6" w:tplc="DCE0232A">
      <w:start w:val="1"/>
      <w:numFmt w:val="decimal"/>
      <w:lvlText w:val="%7."/>
      <w:lvlJc w:val="left"/>
      <w:pPr>
        <w:ind w:left="5040" w:hanging="360"/>
      </w:pPr>
    </w:lvl>
    <w:lvl w:ilvl="7" w:tplc="7074837A">
      <w:start w:val="1"/>
      <w:numFmt w:val="lowerLetter"/>
      <w:lvlText w:val="%8."/>
      <w:lvlJc w:val="left"/>
      <w:pPr>
        <w:ind w:left="5760" w:hanging="360"/>
      </w:pPr>
    </w:lvl>
    <w:lvl w:ilvl="8" w:tplc="7F96283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67B3"/>
    <w:multiLevelType w:val="multilevel"/>
    <w:tmpl w:val="81309F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6">
    <w:nsid w:val="29025AC0"/>
    <w:multiLevelType w:val="multilevel"/>
    <w:tmpl w:val="884442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7">
    <w:nsid w:val="2A7E5697"/>
    <w:multiLevelType w:val="hybridMultilevel"/>
    <w:tmpl w:val="59D4AF0A"/>
    <w:lvl w:ilvl="0" w:tplc="B67C302C">
      <w:start w:val="1"/>
      <w:numFmt w:val="decimal"/>
      <w:lvlText w:val="%1."/>
      <w:lvlJc w:val="left"/>
      <w:pPr>
        <w:ind w:left="720" w:hanging="360"/>
      </w:pPr>
    </w:lvl>
    <w:lvl w:ilvl="1" w:tplc="897CF170">
      <w:start w:val="1"/>
      <w:numFmt w:val="lowerLetter"/>
      <w:lvlText w:val="%2."/>
      <w:lvlJc w:val="left"/>
      <w:pPr>
        <w:ind w:left="1440" w:hanging="360"/>
      </w:pPr>
    </w:lvl>
    <w:lvl w:ilvl="2" w:tplc="F2D8F94C">
      <w:start w:val="1"/>
      <w:numFmt w:val="lowerRoman"/>
      <w:lvlText w:val="%3."/>
      <w:lvlJc w:val="right"/>
      <w:pPr>
        <w:ind w:left="2160" w:hanging="180"/>
      </w:pPr>
    </w:lvl>
    <w:lvl w:ilvl="3" w:tplc="81A2AFAC">
      <w:start w:val="1"/>
      <w:numFmt w:val="decimal"/>
      <w:lvlText w:val="%4."/>
      <w:lvlJc w:val="left"/>
      <w:pPr>
        <w:ind w:left="2880" w:hanging="360"/>
      </w:pPr>
    </w:lvl>
    <w:lvl w:ilvl="4" w:tplc="0604038C">
      <w:start w:val="1"/>
      <w:numFmt w:val="lowerLetter"/>
      <w:lvlText w:val="%5."/>
      <w:lvlJc w:val="left"/>
      <w:pPr>
        <w:ind w:left="3600" w:hanging="360"/>
      </w:pPr>
    </w:lvl>
    <w:lvl w:ilvl="5" w:tplc="6D8E3794">
      <w:start w:val="1"/>
      <w:numFmt w:val="lowerRoman"/>
      <w:lvlText w:val="%6."/>
      <w:lvlJc w:val="right"/>
      <w:pPr>
        <w:ind w:left="4320" w:hanging="180"/>
      </w:pPr>
    </w:lvl>
    <w:lvl w:ilvl="6" w:tplc="8CC4B162">
      <w:start w:val="1"/>
      <w:numFmt w:val="decimal"/>
      <w:lvlText w:val="%7."/>
      <w:lvlJc w:val="left"/>
      <w:pPr>
        <w:ind w:left="5040" w:hanging="360"/>
      </w:pPr>
    </w:lvl>
    <w:lvl w:ilvl="7" w:tplc="685054C8">
      <w:start w:val="1"/>
      <w:numFmt w:val="lowerLetter"/>
      <w:lvlText w:val="%8."/>
      <w:lvlJc w:val="left"/>
      <w:pPr>
        <w:ind w:left="5760" w:hanging="360"/>
      </w:pPr>
    </w:lvl>
    <w:lvl w:ilvl="8" w:tplc="17CA026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46FDB"/>
    <w:multiLevelType w:val="multilevel"/>
    <w:tmpl w:val="637056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9">
    <w:nsid w:val="302B2DEF"/>
    <w:multiLevelType w:val="multilevel"/>
    <w:tmpl w:val="23DE81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0">
    <w:nsid w:val="33D23700"/>
    <w:multiLevelType w:val="multilevel"/>
    <w:tmpl w:val="3350D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1">
    <w:nsid w:val="38D9138E"/>
    <w:multiLevelType w:val="multilevel"/>
    <w:tmpl w:val="0220E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3BF5645F"/>
    <w:multiLevelType w:val="hybridMultilevel"/>
    <w:tmpl w:val="9AB6BA74"/>
    <w:lvl w:ilvl="0" w:tplc="7BBEA290">
      <w:start w:val="1"/>
      <w:numFmt w:val="decimal"/>
      <w:lvlText w:val="%1."/>
      <w:lvlJc w:val="left"/>
      <w:pPr>
        <w:ind w:left="786" w:hanging="360"/>
      </w:pPr>
      <w:rPr>
        <w:color w:val="000000"/>
        <w:sz w:val="16"/>
        <w:szCs w:val="16"/>
      </w:rPr>
    </w:lvl>
    <w:lvl w:ilvl="1" w:tplc="F05EE0C2">
      <w:start w:val="1"/>
      <w:numFmt w:val="lowerLetter"/>
      <w:lvlText w:val="%2."/>
      <w:lvlJc w:val="left"/>
      <w:pPr>
        <w:ind w:left="1440" w:hanging="360"/>
      </w:pPr>
    </w:lvl>
    <w:lvl w:ilvl="2" w:tplc="19C2AB36">
      <w:start w:val="1"/>
      <w:numFmt w:val="lowerRoman"/>
      <w:lvlText w:val="%3."/>
      <w:lvlJc w:val="right"/>
      <w:pPr>
        <w:ind w:left="2160" w:hanging="180"/>
      </w:pPr>
    </w:lvl>
    <w:lvl w:ilvl="3" w:tplc="D602B61C">
      <w:start w:val="1"/>
      <w:numFmt w:val="decimal"/>
      <w:lvlText w:val="%4."/>
      <w:lvlJc w:val="left"/>
      <w:pPr>
        <w:ind w:left="2880" w:hanging="360"/>
      </w:pPr>
    </w:lvl>
    <w:lvl w:ilvl="4" w:tplc="C84A7A30">
      <w:start w:val="1"/>
      <w:numFmt w:val="lowerLetter"/>
      <w:lvlText w:val="%5."/>
      <w:lvlJc w:val="left"/>
      <w:pPr>
        <w:ind w:left="3600" w:hanging="360"/>
      </w:pPr>
    </w:lvl>
    <w:lvl w:ilvl="5" w:tplc="EFB0DFE8">
      <w:start w:val="1"/>
      <w:numFmt w:val="lowerRoman"/>
      <w:lvlText w:val="%6."/>
      <w:lvlJc w:val="right"/>
      <w:pPr>
        <w:ind w:left="4320" w:hanging="180"/>
      </w:pPr>
    </w:lvl>
    <w:lvl w:ilvl="6" w:tplc="7576B418">
      <w:start w:val="1"/>
      <w:numFmt w:val="decimal"/>
      <w:lvlText w:val="%7."/>
      <w:lvlJc w:val="left"/>
      <w:pPr>
        <w:ind w:left="5040" w:hanging="360"/>
      </w:pPr>
    </w:lvl>
    <w:lvl w:ilvl="7" w:tplc="97226EBA">
      <w:start w:val="1"/>
      <w:numFmt w:val="lowerLetter"/>
      <w:lvlText w:val="%8."/>
      <w:lvlJc w:val="left"/>
      <w:pPr>
        <w:ind w:left="5760" w:hanging="360"/>
      </w:pPr>
    </w:lvl>
    <w:lvl w:ilvl="8" w:tplc="770A411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07BAE"/>
    <w:multiLevelType w:val="multilevel"/>
    <w:tmpl w:val="C28E6F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4">
    <w:nsid w:val="41A5219E"/>
    <w:multiLevelType w:val="multilevel"/>
    <w:tmpl w:val="0B565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6" w:hanging="720"/>
      </w:pPr>
    </w:lvl>
    <w:lvl w:ilvl="2">
      <w:start w:val="1"/>
      <w:numFmt w:val="decimal"/>
      <w:lvlText w:val="%1.%2.%3."/>
      <w:lvlJc w:val="left"/>
      <w:pPr>
        <w:ind w:left="1452" w:hanging="720"/>
      </w:pPr>
    </w:lvl>
    <w:lvl w:ilvl="3">
      <w:start w:val="1"/>
      <w:numFmt w:val="decimal"/>
      <w:lvlText w:val="%1.%2.%3.%4."/>
      <w:lvlJc w:val="left"/>
      <w:pPr>
        <w:ind w:left="1998" w:hanging="1080"/>
      </w:pPr>
    </w:lvl>
    <w:lvl w:ilvl="4">
      <w:start w:val="1"/>
      <w:numFmt w:val="decimal"/>
      <w:lvlText w:val="%1.%2.%3.%4.%5."/>
      <w:lvlJc w:val="left"/>
      <w:pPr>
        <w:ind w:left="2184" w:hanging="1080"/>
      </w:pPr>
    </w:lvl>
    <w:lvl w:ilvl="5">
      <w:start w:val="1"/>
      <w:numFmt w:val="decimal"/>
      <w:lvlText w:val="%1.%2.%3.%4.%5.%6."/>
      <w:lvlJc w:val="left"/>
      <w:pPr>
        <w:ind w:left="2730" w:hanging="1440"/>
      </w:pPr>
    </w:lvl>
    <w:lvl w:ilvl="6">
      <w:start w:val="1"/>
      <w:numFmt w:val="decimal"/>
      <w:lvlText w:val="%1.%2.%3.%4.%5.%6.%7."/>
      <w:lvlJc w:val="left"/>
      <w:pPr>
        <w:ind w:left="2916" w:hanging="1440"/>
      </w:pPr>
    </w:lvl>
    <w:lvl w:ilvl="7">
      <w:start w:val="1"/>
      <w:numFmt w:val="decimal"/>
      <w:lvlText w:val="%1.%2.%3.%4.%5.%6.%7.%8."/>
      <w:lvlJc w:val="left"/>
      <w:pPr>
        <w:ind w:left="3462" w:hanging="1800"/>
      </w:pPr>
    </w:lvl>
    <w:lvl w:ilvl="8">
      <w:start w:val="1"/>
      <w:numFmt w:val="decimal"/>
      <w:lvlText w:val="%1.%2.%3.%4.%5.%6.%7.%8.%9."/>
      <w:lvlJc w:val="left"/>
      <w:pPr>
        <w:ind w:left="3648" w:hanging="1800"/>
      </w:pPr>
    </w:lvl>
  </w:abstractNum>
  <w:abstractNum w:abstractNumId="15">
    <w:nsid w:val="49050915"/>
    <w:multiLevelType w:val="multilevel"/>
    <w:tmpl w:val="EF3C97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Garamond" w:hAnsi="Garamond"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  <w:b w:val="0"/>
      </w:rPr>
    </w:lvl>
  </w:abstractNum>
  <w:abstractNum w:abstractNumId="16">
    <w:nsid w:val="567463BF"/>
    <w:multiLevelType w:val="multilevel"/>
    <w:tmpl w:val="764C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b/>
      </w:rPr>
    </w:lvl>
  </w:abstractNum>
  <w:abstractNum w:abstractNumId="17">
    <w:nsid w:val="5CF84D85"/>
    <w:multiLevelType w:val="multilevel"/>
    <w:tmpl w:val="EFD44A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8">
    <w:nsid w:val="5D4D1685"/>
    <w:multiLevelType w:val="multilevel"/>
    <w:tmpl w:val="6C5A26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9">
    <w:nsid w:val="5DA96064"/>
    <w:multiLevelType w:val="multilevel"/>
    <w:tmpl w:val="71B6DF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0">
    <w:nsid w:val="6951252E"/>
    <w:multiLevelType w:val="multilevel"/>
    <w:tmpl w:val="A9B4DDE8"/>
    <w:lvl w:ilvl="0">
      <w:start w:val="1"/>
      <w:numFmt w:val="decimal"/>
      <w:lvlText w:val="%1."/>
      <w:lvlJc w:val="left"/>
      <w:pPr>
        <w:ind w:left="774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379" w:hanging="1080"/>
      </w:pPr>
    </w:lvl>
    <w:lvl w:ilvl="4">
      <w:start w:val="1"/>
      <w:numFmt w:val="decimal"/>
      <w:lvlText w:val="%1.%2.%3.%4.%5"/>
      <w:lvlJc w:val="left"/>
      <w:pPr>
        <w:ind w:left="2674" w:hanging="1080"/>
      </w:pPr>
    </w:lvl>
    <w:lvl w:ilvl="5">
      <w:start w:val="1"/>
      <w:numFmt w:val="decimal"/>
      <w:lvlText w:val="%1.%2.%3.%4.%5.%6"/>
      <w:lvlJc w:val="left"/>
      <w:pPr>
        <w:ind w:left="3329" w:hanging="1440"/>
      </w:pPr>
    </w:lvl>
    <w:lvl w:ilvl="6">
      <w:start w:val="1"/>
      <w:numFmt w:val="decimal"/>
      <w:lvlText w:val="%1.%2.%3.%4.%5.%6.%7"/>
      <w:lvlJc w:val="left"/>
      <w:pPr>
        <w:ind w:left="3624" w:hanging="1440"/>
      </w:pPr>
    </w:lvl>
    <w:lvl w:ilvl="7">
      <w:start w:val="1"/>
      <w:numFmt w:val="decimal"/>
      <w:lvlText w:val="%1.%2.%3.%4.%5.%6.%7.%8"/>
      <w:lvlJc w:val="left"/>
      <w:pPr>
        <w:ind w:left="4279" w:hanging="1800"/>
      </w:pPr>
    </w:lvl>
    <w:lvl w:ilvl="8">
      <w:start w:val="1"/>
      <w:numFmt w:val="decimal"/>
      <w:lvlText w:val="%1.%2.%3.%4.%5.%6.%7.%8.%9"/>
      <w:lvlJc w:val="left"/>
      <w:pPr>
        <w:ind w:left="4574" w:hanging="1800"/>
      </w:pPr>
    </w:lvl>
  </w:abstractNum>
  <w:abstractNum w:abstractNumId="21">
    <w:nsid w:val="6EA45100"/>
    <w:multiLevelType w:val="multilevel"/>
    <w:tmpl w:val="ABBC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2">
    <w:nsid w:val="71FE74D2"/>
    <w:multiLevelType w:val="multilevel"/>
    <w:tmpl w:val="4BC415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3">
    <w:nsid w:val="731F30B4"/>
    <w:multiLevelType w:val="multilevel"/>
    <w:tmpl w:val="0B7E3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490" w:hanging="108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550" w:hanging="144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610" w:hanging="1800"/>
      </w:pPr>
    </w:lvl>
    <w:lvl w:ilvl="8">
      <w:start w:val="1"/>
      <w:numFmt w:val="decimal"/>
      <w:lvlText w:val="%1.%2.%3.%4.%5.%6.%7.%8.%9."/>
      <w:lvlJc w:val="left"/>
      <w:pPr>
        <w:ind w:left="4960" w:hanging="1800"/>
      </w:pPr>
    </w:lvl>
  </w:abstractNum>
  <w:abstractNum w:abstractNumId="24">
    <w:nsid w:val="7CB16ABF"/>
    <w:multiLevelType w:val="multilevel"/>
    <w:tmpl w:val="026097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5">
    <w:nsid w:val="7F1C2D82"/>
    <w:multiLevelType w:val="multilevel"/>
    <w:tmpl w:val="2ABE1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6">
    <w:nsid w:val="7F5F26BB"/>
    <w:multiLevelType w:val="multilevel"/>
    <w:tmpl w:val="F9945D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4"/>
  </w:num>
  <w:num w:numId="5">
    <w:abstractNumId w:val="21"/>
  </w:num>
  <w:num w:numId="6">
    <w:abstractNumId w:val="9"/>
  </w:num>
  <w:num w:numId="7">
    <w:abstractNumId w:val="16"/>
  </w:num>
  <w:num w:numId="8">
    <w:abstractNumId w:val="25"/>
  </w:num>
  <w:num w:numId="9">
    <w:abstractNumId w:val="8"/>
  </w:num>
  <w:num w:numId="10">
    <w:abstractNumId w:val="19"/>
  </w:num>
  <w:num w:numId="11">
    <w:abstractNumId w:val="17"/>
  </w:num>
  <w:num w:numId="12">
    <w:abstractNumId w:val="5"/>
  </w:num>
  <w:num w:numId="13">
    <w:abstractNumId w:val="2"/>
  </w:num>
  <w:num w:numId="14">
    <w:abstractNumId w:val="12"/>
  </w:num>
  <w:num w:numId="15">
    <w:abstractNumId w:val="6"/>
  </w:num>
  <w:num w:numId="16">
    <w:abstractNumId w:val="23"/>
  </w:num>
  <w:num w:numId="17">
    <w:abstractNumId w:val="10"/>
  </w:num>
  <w:num w:numId="18">
    <w:abstractNumId w:val="11"/>
  </w:num>
  <w:num w:numId="19">
    <w:abstractNumId w:val="13"/>
  </w:num>
  <w:num w:numId="20">
    <w:abstractNumId w:val="1"/>
  </w:num>
  <w:num w:numId="21">
    <w:abstractNumId w:val="22"/>
  </w:num>
  <w:num w:numId="22">
    <w:abstractNumId w:val="24"/>
  </w:num>
  <w:num w:numId="23">
    <w:abstractNumId w:val="26"/>
  </w:num>
  <w:num w:numId="24">
    <w:abstractNumId w:val="20"/>
  </w:num>
  <w:num w:numId="25">
    <w:abstractNumId w:val="3"/>
  </w:num>
  <w:num w:numId="26">
    <w:abstractNumId w:val="15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73A"/>
    <w:rsid w:val="00002CDB"/>
    <w:rsid w:val="00011E81"/>
    <w:rsid w:val="00082E47"/>
    <w:rsid w:val="00085653"/>
    <w:rsid w:val="000A7671"/>
    <w:rsid w:val="000B4CC6"/>
    <w:rsid w:val="000D46A7"/>
    <w:rsid w:val="00133E33"/>
    <w:rsid w:val="001667E8"/>
    <w:rsid w:val="00175F64"/>
    <w:rsid w:val="001A19DA"/>
    <w:rsid w:val="001E13B6"/>
    <w:rsid w:val="001E345F"/>
    <w:rsid w:val="0020684C"/>
    <w:rsid w:val="0023041B"/>
    <w:rsid w:val="002403B7"/>
    <w:rsid w:val="002951EC"/>
    <w:rsid w:val="002A03EA"/>
    <w:rsid w:val="002D4610"/>
    <w:rsid w:val="003B0EBB"/>
    <w:rsid w:val="003F5EDA"/>
    <w:rsid w:val="00413A81"/>
    <w:rsid w:val="004165EE"/>
    <w:rsid w:val="004434C7"/>
    <w:rsid w:val="00457613"/>
    <w:rsid w:val="0048245F"/>
    <w:rsid w:val="0049238B"/>
    <w:rsid w:val="004A0A7D"/>
    <w:rsid w:val="004A58A0"/>
    <w:rsid w:val="004A6FEB"/>
    <w:rsid w:val="004B39D5"/>
    <w:rsid w:val="004C15C4"/>
    <w:rsid w:val="00505712"/>
    <w:rsid w:val="0051143D"/>
    <w:rsid w:val="005D6D37"/>
    <w:rsid w:val="00604FDE"/>
    <w:rsid w:val="0066169E"/>
    <w:rsid w:val="00667F04"/>
    <w:rsid w:val="0067473A"/>
    <w:rsid w:val="006E150A"/>
    <w:rsid w:val="007058AD"/>
    <w:rsid w:val="007439D8"/>
    <w:rsid w:val="00747456"/>
    <w:rsid w:val="007569F7"/>
    <w:rsid w:val="007E050F"/>
    <w:rsid w:val="007E6813"/>
    <w:rsid w:val="007F0ED1"/>
    <w:rsid w:val="007F76A6"/>
    <w:rsid w:val="0084656D"/>
    <w:rsid w:val="008521A8"/>
    <w:rsid w:val="00855B53"/>
    <w:rsid w:val="00887E59"/>
    <w:rsid w:val="008B5802"/>
    <w:rsid w:val="008E261B"/>
    <w:rsid w:val="008E2CEA"/>
    <w:rsid w:val="008E3CB5"/>
    <w:rsid w:val="0093210F"/>
    <w:rsid w:val="00945FE2"/>
    <w:rsid w:val="009C333B"/>
    <w:rsid w:val="00A00FB0"/>
    <w:rsid w:val="00A311AE"/>
    <w:rsid w:val="00A82609"/>
    <w:rsid w:val="00A85067"/>
    <w:rsid w:val="00A952A6"/>
    <w:rsid w:val="00AB4ECA"/>
    <w:rsid w:val="00B578CF"/>
    <w:rsid w:val="00B62314"/>
    <w:rsid w:val="00B7783C"/>
    <w:rsid w:val="00B83E96"/>
    <w:rsid w:val="00BE5EDA"/>
    <w:rsid w:val="00BF7334"/>
    <w:rsid w:val="00C370A7"/>
    <w:rsid w:val="00C41ADA"/>
    <w:rsid w:val="00C56060"/>
    <w:rsid w:val="00C63C4C"/>
    <w:rsid w:val="00C73A70"/>
    <w:rsid w:val="00C85CB0"/>
    <w:rsid w:val="00C92283"/>
    <w:rsid w:val="00C96319"/>
    <w:rsid w:val="00CC759D"/>
    <w:rsid w:val="00D10C6C"/>
    <w:rsid w:val="00D32055"/>
    <w:rsid w:val="00D4007A"/>
    <w:rsid w:val="00D8167B"/>
    <w:rsid w:val="00D81C3A"/>
    <w:rsid w:val="00D81DD2"/>
    <w:rsid w:val="00D903C7"/>
    <w:rsid w:val="00DA126A"/>
    <w:rsid w:val="00DD6F1C"/>
    <w:rsid w:val="00DE4D76"/>
    <w:rsid w:val="00E41603"/>
    <w:rsid w:val="00E5181B"/>
    <w:rsid w:val="00E55AEA"/>
    <w:rsid w:val="00E81987"/>
    <w:rsid w:val="00EC1465"/>
    <w:rsid w:val="00EC6867"/>
    <w:rsid w:val="00F127E8"/>
    <w:rsid w:val="00F22319"/>
    <w:rsid w:val="00F365E6"/>
    <w:rsid w:val="00F6148F"/>
    <w:rsid w:val="00F62882"/>
    <w:rsid w:val="00F73768"/>
    <w:rsid w:val="00F760B5"/>
    <w:rsid w:val="00F909B1"/>
    <w:rsid w:val="00F95BA0"/>
    <w:rsid w:val="00FC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4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67473A"/>
    <w:pPr>
      <w:spacing w:after="283"/>
    </w:pPr>
  </w:style>
  <w:style w:type="paragraph" w:styleId="Tekstprzypisukocowego">
    <w:name w:val="endnote text"/>
    <w:basedOn w:val="Normalny"/>
    <w:qFormat/>
    <w:rsid w:val="0067473A"/>
  </w:style>
  <w:style w:type="character" w:customStyle="1" w:styleId="TekstprzypisukocowegoZnak">
    <w:name w:val="Tekst przypisu końcowego Znak"/>
    <w:qFormat/>
    <w:rsid w:val="0067473A"/>
  </w:style>
  <w:style w:type="character" w:styleId="Odwoanieprzypisukocowego">
    <w:name w:val="endnote reference"/>
    <w:qFormat/>
    <w:rsid w:val="0067473A"/>
    <w:rPr>
      <w:vertAlign w:val="superscript"/>
    </w:rPr>
  </w:style>
  <w:style w:type="paragraph" w:styleId="NormalnyWeb">
    <w:name w:val="Normal (Web)"/>
    <w:basedOn w:val="Normalny"/>
    <w:qFormat/>
    <w:rsid w:val="0067473A"/>
    <w:pPr>
      <w:spacing w:after="119"/>
    </w:pPr>
    <w:rPr>
      <w:szCs w:val="24"/>
    </w:rPr>
  </w:style>
  <w:style w:type="character" w:customStyle="1" w:styleId="TekstpodstawowyZnak">
    <w:name w:val="Tekst podstawowy Znak"/>
    <w:qFormat/>
    <w:rsid w:val="0067473A"/>
    <w:rPr>
      <w:sz w:val="24"/>
    </w:rPr>
  </w:style>
  <w:style w:type="character" w:customStyle="1" w:styleId="Znakiprzypiswdolnych">
    <w:name w:val="Znaki przypisów dolnych"/>
    <w:qFormat/>
    <w:rsid w:val="0067473A"/>
  </w:style>
  <w:style w:type="character" w:styleId="Odwoaniedokomentarza">
    <w:name w:val="annotation reference"/>
    <w:qFormat/>
    <w:rsid w:val="0067473A"/>
    <w:rPr>
      <w:sz w:val="16"/>
      <w:szCs w:val="16"/>
    </w:rPr>
  </w:style>
  <w:style w:type="paragraph" w:styleId="Tekstkomentarza">
    <w:name w:val="annotation text"/>
    <w:basedOn w:val="Normalny"/>
    <w:qFormat/>
    <w:rsid w:val="0067473A"/>
  </w:style>
  <w:style w:type="character" w:customStyle="1" w:styleId="TekstkomentarzaZnak">
    <w:name w:val="Tekst komentarza Znak"/>
    <w:qFormat/>
    <w:rsid w:val="0067473A"/>
  </w:style>
  <w:style w:type="paragraph" w:styleId="Tematkomentarza">
    <w:name w:val="annotation subject"/>
    <w:basedOn w:val="Tekstkomentarza"/>
    <w:qFormat/>
    <w:rsid w:val="0067473A"/>
    <w:rPr>
      <w:b/>
    </w:rPr>
  </w:style>
  <w:style w:type="character" w:customStyle="1" w:styleId="TematkomentarzaZnak">
    <w:name w:val="Temat komentarza Znak"/>
    <w:basedOn w:val="TekstkomentarzaZnak"/>
    <w:qFormat/>
    <w:rsid w:val="0067473A"/>
    <w:rPr>
      <w:b/>
    </w:rPr>
  </w:style>
  <w:style w:type="paragraph" w:styleId="Tekstdymka">
    <w:name w:val="Balloon Text"/>
    <w:basedOn w:val="Normalny"/>
    <w:qFormat/>
    <w:rsid w:val="0067473A"/>
    <w:rPr>
      <w:rFonts w:ascii="Tahoma" w:hAnsi="Tahoma"/>
      <w:sz w:val="16"/>
      <w:szCs w:val="16"/>
    </w:rPr>
  </w:style>
  <w:style w:type="character" w:customStyle="1" w:styleId="TekstdymkaZnak">
    <w:name w:val="Tekst dymka Znak"/>
    <w:qFormat/>
    <w:rsid w:val="0067473A"/>
    <w:rPr>
      <w:rFonts w:ascii="Tahoma" w:hAnsi="Tahoma"/>
      <w:sz w:val="16"/>
      <w:szCs w:val="16"/>
    </w:rPr>
  </w:style>
  <w:style w:type="paragraph" w:styleId="Nagwek">
    <w:name w:val="header"/>
    <w:basedOn w:val="Normalny"/>
    <w:qFormat/>
    <w:rsid w:val="0067473A"/>
  </w:style>
  <w:style w:type="character" w:customStyle="1" w:styleId="NagwekZnak">
    <w:name w:val="Nagłówek Znak"/>
    <w:qFormat/>
    <w:rsid w:val="0067473A"/>
    <w:rPr>
      <w:sz w:val="24"/>
    </w:rPr>
  </w:style>
  <w:style w:type="paragraph" w:styleId="Stopka">
    <w:name w:val="footer"/>
    <w:basedOn w:val="Normalny"/>
    <w:qFormat/>
    <w:rsid w:val="0067473A"/>
  </w:style>
  <w:style w:type="character" w:customStyle="1" w:styleId="StopkaZnak">
    <w:name w:val="Stopka Znak"/>
    <w:qFormat/>
    <w:rsid w:val="0067473A"/>
    <w:rPr>
      <w:sz w:val="24"/>
    </w:rPr>
  </w:style>
  <w:style w:type="paragraph" w:customStyle="1" w:styleId="Default">
    <w:name w:val="Default"/>
    <w:qFormat/>
    <w:rsid w:val="0067473A"/>
    <w:rPr>
      <w:color w:val="000000"/>
      <w:sz w:val="24"/>
      <w:szCs w:val="24"/>
    </w:rPr>
  </w:style>
  <w:style w:type="paragraph" w:styleId="Tytu">
    <w:name w:val="Title"/>
    <w:basedOn w:val="Normalny"/>
    <w:rsid w:val="0067473A"/>
    <w:pPr>
      <w:spacing w:after="300"/>
    </w:pPr>
    <w:rPr>
      <w:color w:val="17365D"/>
      <w:sz w:val="52"/>
    </w:rPr>
  </w:style>
  <w:style w:type="paragraph" w:styleId="Podtytu">
    <w:name w:val="Subtitle"/>
    <w:basedOn w:val="Normalny"/>
    <w:rsid w:val="0067473A"/>
    <w:rPr>
      <w:i/>
      <w:color w:val="4F81BD"/>
      <w:sz w:val="24"/>
    </w:rPr>
  </w:style>
  <w:style w:type="paragraph" w:customStyle="1" w:styleId="Nagwek11">
    <w:name w:val="Nagłówek 11"/>
    <w:basedOn w:val="Normalny"/>
    <w:rsid w:val="0067473A"/>
    <w:pPr>
      <w:spacing w:before="480"/>
    </w:pPr>
    <w:rPr>
      <w:b/>
      <w:color w:val="345A8A"/>
      <w:sz w:val="32"/>
    </w:rPr>
  </w:style>
  <w:style w:type="paragraph" w:customStyle="1" w:styleId="Nagwek21">
    <w:name w:val="Nagłówek 21"/>
    <w:basedOn w:val="Normalny"/>
    <w:rsid w:val="0067473A"/>
    <w:pPr>
      <w:spacing w:before="200"/>
    </w:pPr>
    <w:rPr>
      <w:b/>
      <w:color w:val="4F81BD"/>
      <w:sz w:val="26"/>
    </w:rPr>
  </w:style>
  <w:style w:type="paragraph" w:customStyle="1" w:styleId="Nagwek31">
    <w:name w:val="Nagłówek 31"/>
    <w:basedOn w:val="Normalny"/>
    <w:rsid w:val="0067473A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1564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cp:lastPrinted>2022-03-22T10:25:00Z</cp:lastPrinted>
  <dcterms:created xsi:type="dcterms:W3CDTF">2022-05-10T10:24:00Z</dcterms:created>
  <dcterms:modified xsi:type="dcterms:W3CDTF">2022-05-10T10:24:00Z</dcterms:modified>
</cp:coreProperties>
</file>