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4C06C7" w:rsidRDefault="00EE144A" w:rsidP="00C94143">
      <w:pPr>
        <w:spacing w:after="0"/>
        <w:jc w:val="right"/>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 xml:space="preserve">Wodzisław Śląski, dnia </w:t>
      </w:r>
      <w:r w:rsidR="00963A7F" w:rsidRPr="004C06C7">
        <w:rPr>
          <w:rFonts w:ascii="Tahoma" w:eastAsia="Times New Roman" w:hAnsi="Tahoma" w:cs="Tahoma"/>
          <w:bCs/>
          <w:sz w:val="20"/>
          <w:szCs w:val="20"/>
          <w:lang w:eastAsia="pl-PL"/>
        </w:rPr>
        <w:t>14</w:t>
      </w:r>
      <w:r w:rsidRPr="004C06C7">
        <w:rPr>
          <w:rFonts w:ascii="Tahoma" w:eastAsia="Times New Roman" w:hAnsi="Tahoma" w:cs="Tahoma"/>
          <w:bCs/>
          <w:sz w:val="20"/>
          <w:szCs w:val="20"/>
          <w:lang w:eastAsia="pl-PL"/>
        </w:rPr>
        <w:t>.05</w:t>
      </w:r>
      <w:r w:rsidR="002713E0" w:rsidRPr="004C06C7">
        <w:rPr>
          <w:rFonts w:ascii="Tahoma" w:eastAsia="Times New Roman" w:hAnsi="Tahoma" w:cs="Tahoma"/>
          <w:bCs/>
          <w:sz w:val="20"/>
          <w:szCs w:val="20"/>
          <w:lang w:eastAsia="pl-PL"/>
        </w:rPr>
        <w:t>.2021</w:t>
      </w:r>
      <w:r w:rsidR="004C06C7" w:rsidRPr="004C06C7">
        <w:rPr>
          <w:rFonts w:ascii="Tahoma" w:eastAsia="Times New Roman" w:hAnsi="Tahoma" w:cs="Tahoma"/>
          <w:bCs/>
          <w:sz w:val="20"/>
          <w:szCs w:val="20"/>
          <w:lang w:eastAsia="pl-PL"/>
        </w:rPr>
        <w:t xml:space="preserve"> </w:t>
      </w:r>
      <w:r w:rsidR="004009AC" w:rsidRPr="004C06C7">
        <w:rPr>
          <w:rFonts w:ascii="Tahoma" w:eastAsia="Times New Roman" w:hAnsi="Tahoma" w:cs="Tahoma"/>
          <w:bCs/>
          <w:sz w:val="20"/>
          <w:szCs w:val="20"/>
          <w:lang w:eastAsia="pl-PL"/>
        </w:rPr>
        <w:t>r.</w:t>
      </w:r>
    </w:p>
    <w:p w:rsidR="004009AC" w:rsidRPr="005466C7" w:rsidRDefault="00963A7F" w:rsidP="00C94143">
      <w:pPr>
        <w:spacing w:after="0"/>
        <w:rPr>
          <w:rFonts w:ascii="Tahoma" w:eastAsia="Times New Roman" w:hAnsi="Tahoma" w:cs="Tahoma"/>
          <w:bCs/>
          <w:sz w:val="20"/>
          <w:szCs w:val="20"/>
          <w:lang w:eastAsia="pl-PL"/>
        </w:rPr>
      </w:pPr>
      <w:r w:rsidRPr="005466C7">
        <w:rPr>
          <w:rFonts w:ascii="Tahoma" w:eastAsia="Times New Roman" w:hAnsi="Tahoma" w:cs="Tahoma"/>
          <w:bCs/>
          <w:sz w:val="20"/>
          <w:szCs w:val="20"/>
          <w:lang w:eastAsia="pl-PL"/>
        </w:rPr>
        <w:t>PZZN 1110/01</w:t>
      </w:r>
      <w:r w:rsidR="002713E0" w:rsidRPr="005466C7">
        <w:rPr>
          <w:rFonts w:ascii="Tahoma" w:eastAsia="Times New Roman" w:hAnsi="Tahoma" w:cs="Tahoma"/>
          <w:bCs/>
          <w:sz w:val="20"/>
          <w:szCs w:val="20"/>
          <w:lang w:eastAsia="pl-PL"/>
        </w:rPr>
        <w:t>/2021</w:t>
      </w:r>
    </w:p>
    <w:p w:rsidR="00425BEA" w:rsidRPr="004C06C7" w:rsidRDefault="009D71B2" w:rsidP="00CA5F1A">
      <w:pPr>
        <w:spacing w:before="100" w:beforeAutospacing="1" w:after="0"/>
        <w:jc w:val="center"/>
        <w:rPr>
          <w:rFonts w:ascii="Tahoma" w:eastAsia="Times New Roman" w:hAnsi="Tahoma" w:cs="Tahoma"/>
          <w:b/>
          <w:sz w:val="20"/>
          <w:szCs w:val="20"/>
          <w:lang w:eastAsia="pl-PL"/>
        </w:rPr>
      </w:pPr>
      <w:r w:rsidRPr="004C06C7">
        <w:rPr>
          <w:rFonts w:ascii="Tahoma" w:eastAsia="Times New Roman" w:hAnsi="Tahoma" w:cs="Tahoma"/>
          <w:b/>
          <w:bCs/>
          <w:sz w:val="20"/>
          <w:szCs w:val="20"/>
          <w:lang w:eastAsia="pl-PL"/>
        </w:rPr>
        <w:t>Ogłoszenie o naborze na wolne stanowisko urzędnicze</w:t>
      </w:r>
    </w:p>
    <w:p w:rsidR="009D71B2" w:rsidRPr="004C06C7" w:rsidRDefault="009D71B2" w:rsidP="00C94143">
      <w:pPr>
        <w:spacing w:after="0"/>
        <w:jc w:val="center"/>
        <w:rPr>
          <w:rFonts w:ascii="Tahoma" w:eastAsia="Times New Roman" w:hAnsi="Tahoma" w:cs="Tahoma"/>
          <w:sz w:val="20"/>
          <w:szCs w:val="20"/>
          <w:lang w:eastAsia="pl-PL"/>
        </w:rPr>
      </w:pPr>
      <w:r w:rsidRPr="004C06C7">
        <w:rPr>
          <w:rFonts w:ascii="Tahoma" w:eastAsia="Times New Roman" w:hAnsi="Tahoma" w:cs="Tahoma"/>
          <w:sz w:val="20"/>
          <w:szCs w:val="20"/>
          <w:lang w:eastAsia="pl-PL"/>
        </w:rPr>
        <w:t>Dyrektor Powiatowego Zakładu Zarządzania Nieruchomościami</w:t>
      </w:r>
    </w:p>
    <w:p w:rsidR="009D71B2" w:rsidRPr="004C06C7" w:rsidRDefault="009D71B2" w:rsidP="00C94143">
      <w:pPr>
        <w:spacing w:after="0"/>
        <w:jc w:val="center"/>
        <w:rPr>
          <w:rFonts w:ascii="Tahoma" w:eastAsia="Times New Roman" w:hAnsi="Tahoma" w:cs="Tahoma"/>
          <w:sz w:val="20"/>
          <w:szCs w:val="20"/>
          <w:lang w:eastAsia="pl-PL"/>
        </w:rPr>
      </w:pPr>
      <w:r w:rsidRPr="004C06C7">
        <w:rPr>
          <w:rFonts w:ascii="Tahoma" w:eastAsia="Times New Roman" w:hAnsi="Tahoma" w:cs="Tahoma"/>
          <w:sz w:val="20"/>
          <w:szCs w:val="20"/>
          <w:lang w:eastAsia="pl-PL"/>
        </w:rPr>
        <w:t>w Wodzisławiu Śląskim</w:t>
      </w:r>
    </w:p>
    <w:p w:rsidR="009D71B2" w:rsidRPr="004C06C7" w:rsidRDefault="009D71B2" w:rsidP="00C94143">
      <w:pPr>
        <w:spacing w:after="0"/>
        <w:jc w:val="center"/>
        <w:rPr>
          <w:rFonts w:ascii="Tahoma" w:eastAsia="Times New Roman" w:hAnsi="Tahoma" w:cs="Tahoma"/>
          <w:sz w:val="20"/>
          <w:szCs w:val="20"/>
          <w:lang w:eastAsia="pl-PL"/>
        </w:rPr>
      </w:pPr>
      <w:r w:rsidRPr="004C06C7">
        <w:rPr>
          <w:rFonts w:ascii="Tahoma" w:eastAsia="Times New Roman" w:hAnsi="Tahoma" w:cs="Tahoma"/>
          <w:sz w:val="20"/>
          <w:szCs w:val="20"/>
          <w:lang w:eastAsia="pl-PL"/>
        </w:rPr>
        <w:t xml:space="preserve">ul. </w:t>
      </w:r>
      <w:r w:rsidR="00D45E8C" w:rsidRPr="004C06C7">
        <w:rPr>
          <w:rFonts w:ascii="Tahoma" w:eastAsia="Times New Roman" w:hAnsi="Tahoma" w:cs="Tahoma"/>
          <w:sz w:val="20"/>
          <w:szCs w:val="20"/>
          <w:lang w:eastAsia="pl-PL"/>
        </w:rPr>
        <w:t xml:space="preserve">kard. Stefana </w:t>
      </w:r>
      <w:r w:rsidRPr="004C06C7">
        <w:rPr>
          <w:rFonts w:ascii="Tahoma" w:eastAsia="Times New Roman" w:hAnsi="Tahoma" w:cs="Tahoma"/>
          <w:sz w:val="20"/>
          <w:szCs w:val="20"/>
          <w:lang w:eastAsia="pl-PL"/>
        </w:rPr>
        <w:t>Wyszyńskiego 41</w:t>
      </w:r>
    </w:p>
    <w:p w:rsidR="009D71B2" w:rsidRPr="004C06C7" w:rsidRDefault="009D71B2" w:rsidP="00C94143">
      <w:pPr>
        <w:spacing w:after="0"/>
        <w:jc w:val="center"/>
        <w:rPr>
          <w:rFonts w:ascii="Tahoma" w:eastAsia="Times New Roman" w:hAnsi="Tahoma" w:cs="Tahoma"/>
          <w:sz w:val="20"/>
          <w:szCs w:val="20"/>
          <w:lang w:eastAsia="pl-PL"/>
        </w:rPr>
      </w:pPr>
      <w:r w:rsidRPr="004C06C7">
        <w:rPr>
          <w:rFonts w:ascii="Tahoma" w:eastAsia="Times New Roman" w:hAnsi="Tahoma" w:cs="Tahoma"/>
          <w:sz w:val="20"/>
          <w:szCs w:val="20"/>
          <w:lang w:eastAsia="pl-PL"/>
        </w:rPr>
        <w:t>44 – 300 Wodzisław Śląski</w:t>
      </w:r>
    </w:p>
    <w:p w:rsidR="009D71B2" w:rsidRPr="004C06C7" w:rsidRDefault="00B85DD8" w:rsidP="00C94143">
      <w:pPr>
        <w:spacing w:after="0"/>
        <w:ind w:firstLine="284"/>
        <w:jc w:val="center"/>
        <w:rPr>
          <w:rFonts w:ascii="Tahoma" w:eastAsia="Times New Roman" w:hAnsi="Tahoma" w:cs="Tahoma"/>
          <w:sz w:val="20"/>
          <w:szCs w:val="20"/>
          <w:lang w:eastAsia="pl-PL"/>
        </w:rPr>
      </w:pPr>
      <w:r w:rsidRPr="004C06C7">
        <w:rPr>
          <w:rFonts w:ascii="Tahoma" w:eastAsia="Times New Roman" w:hAnsi="Tahoma" w:cs="Tahoma"/>
          <w:sz w:val="20"/>
          <w:szCs w:val="20"/>
          <w:lang w:eastAsia="pl-PL"/>
        </w:rPr>
        <w:t>o</w:t>
      </w:r>
      <w:r w:rsidR="009D71B2" w:rsidRPr="004C06C7">
        <w:rPr>
          <w:rFonts w:ascii="Tahoma" w:eastAsia="Times New Roman" w:hAnsi="Tahoma" w:cs="Tahoma"/>
          <w:sz w:val="20"/>
          <w:szCs w:val="20"/>
          <w:lang w:eastAsia="pl-PL"/>
        </w:rPr>
        <w:t>głasza nabór na wolne stanowisko urzędnicze</w:t>
      </w:r>
      <w:r w:rsidR="004009AC" w:rsidRPr="004C06C7">
        <w:rPr>
          <w:rFonts w:ascii="Tahoma" w:eastAsia="Times New Roman" w:hAnsi="Tahoma" w:cs="Tahoma"/>
          <w:sz w:val="20"/>
          <w:szCs w:val="20"/>
          <w:lang w:eastAsia="pl-PL"/>
        </w:rPr>
        <w:t xml:space="preserve">: </w:t>
      </w:r>
      <w:r w:rsidR="009778FB" w:rsidRPr="004C06C7">
        <w:rPr>
          <w:rFonts w:ascii="Tahoma" w:eastAsia="Times New Roman" w:hAnsi="Tahoma" w:cs="Tahoma"/>
          <w:b/>
          <w:sz w:val="20"/>
          <w:szCs w:val="20"/>
          <w:lang w:eastAsia="pl-PL"/>
        </w:rPr>
        <w:t>Księgową</w:t>
      </w:r>
      <w:r w:rsidR="000B7C64" w:rsidRPr="004C06C7">
        <w:rPr>
          <w:rFonts w:ascii="Tahoma" w:eastAsia="Times New Roman" w:hAnsi="Tahoma" w:cs="Tahoma"/>
          <w:b/>
          <w:sz w:val="20"/>
          <w:szCs w:val="20"/>
          <w:lang w:eastAsia="pl-PL"/>
        </w:rPr>
        <w:t>/ego</w:t>
      </w:r>
      <w:r w:rsidR="009D71B2" w:rsidRPr="004C06C7">
        <w:rPr>
          <w:rFonts w:ascii="Tahoma" w:eastAsia="Times New Roman" w:hAnsi="Tahoma" w:cs="Tahoma"/>
          <w:sz w:val="20"/>
          <w:szCs w:val="20"/>
          <w:lang w:eastAsia="pl-PL"/>
        </w:rPr>
        <w:t xml:space="preserve"> w Dziale </w:t>
      </w:r>
      <w:r w:rsidR="00475AF1" w:rsidRPr="004C06C7">
        <w:rPr>
          <w:rFonts w:ascii="Tahoma" w:eastAsia="Times New Roman" w:hAnsi="Tahoma" w:cs="Tahoma"/>
          <w:sz w:val="20"/>
          <w:szCs w:val="20"/>
          <w:lang w:eastAsia="pl-PL"/>
        </w:rPr>
        <w:t>Księgowości</w:t>
      </w:r>
    </w:p>
    <w:p w:rsidR="009D71B2" w:rsidRPr="005466C7" w:rsidRDefault="009D71B2" w:rsidP="00CA5F1A">
      <w:pPr>
        <w:pStyle w:val="Akapitzlist"/>
        <w:numPr>
          <w:ilvl w:val="0"/>
          <w:numId w:val="23"/>
        </w:numPr>
        <w:spacing w:before="100" w:beforeAutospacing="1" w:after="100" w:afterAutospacing="1"/>
        <w:ind w:left="714" w:hanging="357"/>
        <w:jc w:val="both"/>
        <w:rPr>
          <w:rFonts w:ascii="Tahoma" w:eastAsia="Times New Roman" w:hAnsi="Tahoma" w:cs="Tahoma"/>
          <w:sz w:val="20"/>
          <w:szCs w:val="20"/>
          <w:lang w:eastAsia="pl-PL"/>
        </w:rPr>
      </w:pPr>
      <w:r w:rsidRPr="005466C7">
        <w:rPr>
          <w:rFonts w:ascii="Tahoma" w:eastAsia="Times New Roman" w:hAnsi="Tahoma" w:cs="Tahoma"/>
          <w:b/>
          <w:bCs/>
          <w:sz w:val="20"/>
          <w:szCs w:val="20"/>
          <w:lang w:eastAsia="pl-PL"/>
        </w:rPr>
        <w:t>Wymagania</w:t>
      </w:r>
      <w:r w:rsidR="00B85DD8" w:rsidRPr="005466C7">
        <w:rPr>
          <w:rFonts w:ascii="Tahoma" w:eastAsia="Times New Roman" w:hAnsi="Tahoma" w:cs="Tahoma"/>
          <w:b/>
          <w:bCs/>
          <w:sz w:val="20"/>
          <w:szCs w:val="20"/>
          <w:lang w:eastAsia="pl-PL"/>
        </w:rPr>
        <w:t>:</w:t>
      </w:r>
    </w:p>
    <w:p w:rsidR="009D71B2" w:rsidRPr="004C06C7" w:rsidRDefault="009D71B2" w:rsidP="00C94143">
      <w:pPr>
        <w:spacing w:before="100" w:beforeAutospacing="1" w:after="100" w:afterAutospacing="1"/>
        <w:rPr>
          <w:rFonts w:ascii="Tahoma" w:eastAsia="Times New Roman" w:hAnsi="Tahoma" w:cs="Tahoma"/>
          <w:b/>
          <w:bCs/>
          <w:i/>
          <w:iCs/>
          <w:sz w:val="20"/>
          <w:szCs w:val="20"/>
          <w:lang w:eastAsia="pl-PL"/>
        </w:rPr>
      </w:pPr>
      <w:r w:rsidRPr="004C06C7">
        <w:rPr>
          <w:rFonts w:ascii="Tahoma" w:eastAsia="Times New Roman" w:hAnsi="Tahoma" w:cs="Tahoma"/>
          <w:b/>
          <w:bCs/>
          <w:sz w:val="20"/>
          <w:szCs w:val="20"/>
          <w:lang w:eastAsia="pl-PL"/>
        </w:rPr>
        <w:t xml:space="preserve">1) </w:t>
      </w:r>
      <w:r w:rsidRPr="004C06C7">
        <w:rPr>
          <w:rFonts w:ascii="Tahoma" w:eastAsia="Times New Roman" w:hAnsi="Tahoma" w:cs="Tahoma"/>
          <w:b/>
          <w:bCs/>
          <w:i/>
          <w:iCs/>
          <w:sz w:val="20"/>
          <w:szCs w:val="20"/>
          <w:lang w:eastAsia="pl-PL"/>
        </w:rPr>
        <w:t>Wymagania niezbędne</w:t>
      </w:r>
      <w:r w:rsidR="00B85DD8" w:rsidRPr="004C06C7">
        <w:rPr>
          <w:rFonts w:ascii="Tahoma" w:eastAsia="Times New Roman" w:hAnsi="Tahoma" w:cs="Tahoma"/>
          <w:b/>
          <w:bCs/>
          <w:i/>
          <w:iCs/>
          <w:sz w:val="20"/>
          <w:szCs w:val="20"/>
          <w:lang w:eastAsia="pl-PL"/>
        </w:rPr>
        <w:t>:</w:t>
      </w:r>
    </w:p>
    <w:p w:rsidR="004009AC" w:rsidRPr="004C06C7" w:rsidRDefault="004009AC" w:rsidP="00C94143">
      <w:pPr>
        <w:numPr>
          <w:ilvl w:val="0"/>
          <w:numId w:val="7"/>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po</w:t>
      </w:r>
      <w:r w:rsidR="00963A7F" w:rsidRPr="004C06C7">
        <w:rPr>
          <w:rFonts w:ascii="Tahoma" w:eastAsia="Times New Roman" w:hAnsi="Tahoma" w:cs="Tahoma"/>
          <w:sz w:val="20"/>
          <w:szCs w:val="20"/>
          <w:lang w:eastAsia="pl-PL"/>
        </w:rPr>
        <w:t>siadanie obywatelstwa polskiego,</w:t>
      </w:r>
    </w:p>
    <w:p w:rsidR="004009AC" w:rsidRPr="004C06C7" w:rsidRDefault="004009AC" w:rsidP="00C94143">
      <w:pPr>
        <w:numPr>
          <w:ilvl w:val="0"/>
          <w:numId w:val="7"/>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posiadanie pełnej zdolności do czynności prawnych oraz korzystanie z pełni</w:t>
      </w:r>
      <w:r w:rsidR="004C06C7" w:rsidRPr="004C06C7">
        <w:rPr>
          <w:rFonts w:ascii="Tahoma" w:eastAsia="Times New Roman" w:hAnsi="Tahoma" w:cs="Tahoma"/>
          <w:sz w:val="20"/>
          <w:szCs w:val="20"/>
          <w:lang w:eastAsia="pl-PL"/>
        </w:rPr>
        <w:t xml:space="preserve"> praw</w:t>
      </w:r>
      <w:r w:rsidRPr="004C06C7">
        <w:rPr>
          <w:rFonts w:ascii="Tahoma" w:eastAsia="Times New Roman" w:hAnsi="Tahoma" w:cs="Tahoma"/>
          <w:sz w:val="20"/>
          <w:szCs w:val="20"/>
          <w:lang w:eastAsia="pl-PL"/>
        </w:rPr>
        <w:t xml:space="preserve"> publicznych,</w:t>
      </w:r>
    </w:p>
    <w:p w:rsidR="004009AC" w:rsidRPr="004C06C7" w:rsidRDefault="004009AC" w:rsidP="00C94143">
      <w:pPr>
        <w:numPr>
          <w:ilvl w:val="0"/>
          <w:numId w:val="7"/>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brak skazania prawomocnym wyrokiem sądu za umyślne przestępstwo ścigane z oskarżenia publicznego lub umyślne przestępstwo skarbowe,</w:t>
      </w:r>
    </w:p>
    <w:p w:rsidR="004009AC" w:rsidRPr="004C06C7" w:rsidRDefault="004009AC" w:rsidP="00C94143">
      <w:pPr>
        <w:numPr>
          <w:ilvl w:val="0"/>
          <w:numId w:val="7"/>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posiadanie nieposzlakowanej opinii,</w:t>
      </w:r>
    </w:p>
    <w:p w:rsidR="005B1A90" w:rsidRPr="004C06C7" w:rsidRDefault="005B1A90" w:rsidP="00C94143">
      <w:pPr>
        <w:numPr>
          <w:ilvl w:val="0"/>
          <w:numId w:val="7"/>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 xml:space="preserve">wykształcenie </w:t>
      </w:r>
      <w:r w:rsidR="004009AC" w:rsidRPr="004C06C7">
        <w:rPr>
          <w:rFonts w:ascii="Tahoma" w:eastAsia="Times New Roman" w:hAnsi="Tahoma" w:cs="Tahoma"/>
          <w:sz w:val="20"/>
          <w:szCs w:val="20"/>
          <w:lang w:eastAsia="pl-PL"/>
        </w:rPr>
        <w:t>wyższe</w:t>
      </w:r>
      <w:r w:rsidR="00921205" w:rsidRPr="004C06C7">
        <w:rPr>
          <w:rFonts w:ascii="Tahoma" w:eastAsia="Times New Roman" w:hAnsi="Tahoma" w:cs="Tahoma"/>
          <w:sz w:val="20"/>
          <w:szCs w:val="20"/>
          <w:lang w:eastAsia="pl-PL"/>
        </w:rPr>
        <w:t>:</w:t>
      </w:r>
      <w:r w:rsidR="0013177E" w:rsidRPr="004C06C7">
        <w:rPr>
          <w:rFonts w:ascii="Tahoma" w:eastAsia="Times New Roman" w:hAnsi="Tahoma" w:cs="Tahoma"/>
          <w:sz w:val="20"/>
          <w:szCs w:val="20"/>
          <w:lang w:eastAsia="pl-PL"/>
        </w:rPr>
        <w:t xml:space="preserve"> </w:t>
      </w:r>
      <w:r w:rsidR="00A8348E" w:rsidRPr="004C06C7">
        <w:rPr>
          <w:rFonts w:ascii="Tahoma" w:eastAsia="Times New Roman" w:hAnsi="Tahoma" w:cs="Tahoma"/>
          <w:sz w:val="20"/>
          <w:szCs w:val="20"/>
          <w:lang w:eastAsia="pl-PL"/>
        </w:rPr>
        <w:t>ekonomi</w:t>
      </w:r>
      <w:r w:rsidR="00921205" w:rsidRPr="004C06C7">
        <w:rPr>
          <w:rFonts w:ascii="Tahoma" w:eastAsia="Times New Roman" w:hAnsi="Tahoma" w:cs="Tahoma"/>
          <w:sz w:val="20"/>
          <w:szCs w:val="20"/>
          <w:lang w:eastAsia="pl-PL"/>
        </w:rPr>
        <w:t>a, rachunkowość</w:t>
      </w:r>
      <w:r w:rsidR="0089454F" w:rsidRPr="004C06C7">
        <w:rPr>
          <w:rFonts w:ascii="Tahoma" w:eastAsia="Times New Roman" w:hAnsi="Tahoma" w:cs="Tahoma"/>
          <w:sz w:val="20"/>
          <w:szCs w:val="20"/>
          <w:lang w:eastAsia="pl-PL"/>
        </w:rPr>
        <w:t>,</w:t>
      </w:r>
    </w:p>
    <w:p w:rsidR="0026360F" w:rsidRPr="004C06C7" w:rsidRDefault="0026360F" w:rsidP="00C94143">
      <w:pPr>
        <w:numPr>
          <w:ilvl w:val="0"/>
          <w:numId w:val="7"/>
        </w:numPr>
        <w:spacing w:after="0"/>
        <w:ind w:left="284" w:hanging="284"/>
        <w:rPr>
          <w:rFonts w:ascii="Tahoma" w:eastAsia="Times New Roman" w:hAnsi="Tahoma" w:cs="Tahoma"/>
          <w:sz w:val="20"/>
          <w:szCs w:val="20"/>
          <w:lang w:eastAsia="pl-PL"/>
        </w:rPr>
      </w:pPr>
      <w:r w:rsidRPr="004C06C7">
        <w:rPr>
          <w:rFonts w:ascii="Tahoma" w:eastAsia="Times New Roman" w:hAnsi="Tahoma" w:cs="Tahoma"/>
          <w:sz w:val="20"/>
          <w:szCs w:val="20"/>
          <w:lang w:eastAsia="pl-PL"/>
        </w:rPr>
        <w:t xml:space="preserve">posiadanie </w:t>
      </w:r>
      <w:r w:rsidR="005B1A90" w:rsidRPr="004C06C7">
        <w:rPr>
          <w:rFonts w:ascii="Tahoma" w:eastAsia="Times New Roman" w:hAnsi="Tahoma" w:cs="Tahoma"/>
          <w:sz w:val="20"/>
          <w:szCs w:val="20"/>
          <w:lang w:eastAsia="pl-PL"/>
        </w:rPr>
        <w:t>doświadczenia zawodowego</w:t>
      </w:r>
      <w:r w:rsidRPr="004C06C7">
        <w:rPr>
          <w:rFonts w:ascii="Tahoma" w:eastAsia="Times New Roman" w:hAnsi="Tahoma" w:cs="Tahoma"/>
          <w:sz w:val="20"/>
          <w:szCs w:val="20"/>
          <w:lang w:eastAsia="pl-PL"/>
        </w:rPr>
        <w:t xml:space="preserve"> na podobnym stanowisku w jednostkach administracji samorządowej,</w:t>
      </w:r>
    </w:p>
    <w:p w:rsidR="00A8348E" w:rsidRPr="004C06C7" w:rsidRDefault="004009AC" w:rsidP="00C94143">
      <w:pPr>
        <w:numPr>
          <w:ilvl w:val="0"/>
          <w:numId w:val="7"/>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 xml:space="preserve">znajomość </w:t>
      </w:r>
      <w:r w:rsidR="00963A7F" w:rsidRPr="004C06C7">
        <w:rPr>
          <w:rFonts w:ascii="Tahoma" w:eastAsia="Times New Roman" w:hAnsi="Tahoma" w:cs="Tahoma"/>
          <w:sz w:val="20"/>
          <w:szCs w:val="20"/>
          <w:lang w:eastAsia="pl-PL"/>
        </w:rPr>
        <w:t xml:space="preserve">przepisów </w:t>
      </w:r>
      <w:r w:rsidR="00DE09CB" w:rsidRPr="004C06C7">
        <w:rPr>
          <w:rFonts w:ascii="Tahoma" w:eastAsia="Times New Roman" w:hAnsi="Tahoma" w:cs="Tahoma"/>
          <w:sz w:val="20"/>
          <w:szCs w:val="20"/>
          <w:lang w:eastAsia="pl-PL"/>
        </w:rPr>
        <w:t>ustaw:</w:t>
      </w:r>
      <w:r w:rsidRPr="004C06C7">
        <w:rPr>
          <w:rFonts w:ascii="Tahoma" w:eastAsia="Times New Roman" w:hAnsi="Tahoma" w:cs="Tahoma"/>
          <w:sz w:val="20"/>
          <w:szCs w:val="20"/>
          <w:lang w:eastAsia="pl-PL"/>
        </w:rPr>
        <w:t xml:space="preserve"> </w:t>
      </w:r>
      <w:r w:rsidR="00A8348E" w:rsidRPr="004C06C7">
        <w:rPr>
          <w:rFonts w:ascii="Tahoma" w:eastAsia="Times New Roman" w:hAnsi="Tahoma" w:cs="Tahoma"/>
          <w:sz w:val="20"/>
          <w:szCs w:val="20"/>
          <w:lang w:eastAsia="pl-PL"/>
        </w:rPr>
        <w:t>o finansach publicznych, o rachunko</w:t>
      </w:r>
      <w:r w:rsidR="004A09C3" w:rsidRPr="004C06C7">
        <w:rPr>
          <w:rFonts w:ascii="Tahoma" w:eastAsia="Times New Roman" w:hAnsi="Tahoma" w:cs="Tahoma"/>
          <w:sz w:val="20"/>
          <w:szCs w:val="20"/>
          <w:lang w:eastAsia="pl-PL"/>
        </w:rPr>
        <w:t>woś</w:t>
      </w:r>
      <w:r w:rsidR="004C06C7">
        <w:rPr>
          <w:rFonts w:ascii="Tahoma" w:eastAsia="Times New Roman" w:hAnsi="Tahoma" w:cs="Tahoma"/>
          <w:sz w:val="20"/>
          <w:szCs w:val="20"/>
          <w:lang w:eastAsia="pl-PL"/>
        </w:rPr>
        <w:t>ci, o samorządzie powiatowym, o </w:t>
      </w:r>
      <w:r w:rsidR="004A09C3" w:rsidRPr="004C06C7">
        <w:rPr>
          <w:rFonts w:ascii="Tahoma" w:eastAsia="Times New Roman" w:hAnsi="Tahoma" w:cs="Tahoma"/>
          <w:sz w:val="20"/>
          <w:szCs w:val="20"/>
          <w:lang w:eastAsia="pl-PL"/>
        </w:rPr>
        <w:t>pracownikach samorządowych.</w:t>
      </w:r>
    </w:p>
    <w:p w:rsidR="009D71B2" w:rsidRPr="004C06C7" w:rsidRDefault="009D71B2" w:rsidP="00C94143">
      <w:pPr>
        <w:spacing w:before="100" w:beforeAutospacing="1" w:after="100" w:afterAutospacing="1"/>
        <w:jc w:val="both"/>
        <w:rPr>
          <w:rFonts w:ascii="Tahoma" w:eastAsia="Times New Roman" w:hAnsi="Tahoma" w:cs="Tahoma"/>
          <w:sz w:val="20"/>
          <w:szCs w:val="20"/>
          <w:lang w:eastAsia="pl-PL"/>
        </w:rPr>
      </w:pPr>
      <w:r w:rsidRPr="004C06C7">
        <w:rPr>
          <w:rFonts w:ascii="Tahoma" w:eastAsia="Times New Roman" w:hAnsi="Tahoma" w:cs="Tahoma"/>
          <w:b/>
          <w:bCs/>
          <w:sz w:val="20"/>
          <w:szCs w:val="20"/>
          <w:lang w:eastAsia="pl-PL"/>
        </w:rPr>
        <w:t xml:space="preserve">2) </w:t>
      </w:r>
      <w:r w:rsidRPr="004C06C7">
        <w:rPr>
          <w:rFonts w:ascii="Tahoma" w:eastAsia="Times New Roman" w:hAnsi="Tahoma" w:cs="Tahoma"/>
          <w:b/>
          <w:bCs/>
          <w:i/>
          <w:iCs/>
          <w:sz w:val="20"/>
          <w:szCs w:val="20"/>
          <w:lang w:eastAsia="pl-PL"/>
        </w:rPr>
        <w:t>Wymagania dodatkowe</w:t>
      </w:r>
      <w:r w:rsidR="00B85DD8" w:rsidRPr="004C06C7">
        <w:rPr>
          <w:rFonts w:ascii="Tahoma" w:eastAsia="Times New Roman" w:hAnsi="Tahoma" w:cs="Tahoma"/>
          <w:b/>
          <w:bCs/>
          <w:i/>
          <w:iCs/>
          <w:sz w:val="20"/>
          <w:szCs w:val="20"/>
          <w:lang w:eastAsia="pl-PL"/>
        </w:rPr>
        <w:t>:</w:t>
      </w:r>
    </w:p>
    <w:p w:rsidR="009D71B2" w:rsidRPr="004C06C7" w:rsidRDefault="004009AC" w:rsidP="00C94143">
      <w:pPr>
        <w:numPr>
          <w:ilvl w:val="0"/>
          <w:numId w:val="8"/>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bardzo dobra obsługa komputera (pakietu MS Office)</w:t>
      </w:r>
      <w:r w:rsidR="0089454F" w:rsidRPr="004C06C7">
        <w:rPr>
          <w:rFonts w:ascii="Tahoma" w:eastAsia="Times New Roman" w:hAnsi="Tahoma" w:cs="Tahoma"/>
          <w:sz w:val="20"/>
          <w:szCs w:val="20"/>
          <w:lang w:eastAsia="pl-PL"/>
        </w:rPr>
        <w:t>,</w:t>
      </w:r>
    </w:p>
    <w:p w:rsidR="009D71B2" w:rsidRPr="004C06C7" w:rsidRDefault="00997FC8" w:rsidP="00C94143">
      <w:pPr>
        <w:numPr>
          <w:ilvl w:val="0"/>
          <w:numId w:val="8"/>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dobra organizacja pracy,</w:t>
      </w:r>
      <w:r w:rsidR="009D71B2" w:rsidRPr="004C06C7">
        <w:rPr>
          <w:rFonts w:ascii="Tahoma" w:eastAsia="Times New Roman" w:hAnsi="Tahoma" w:cs="Tahoma"/>
          <w:sz w:val="20"/>
          <w:szCs w:val="20"/>
          <w:lang w:eastAsia="pl-PL"/>
        </w:rPr>
        <w:t xml:space="preserve"> komunikatywno</w:t>
      </w:r>
      <w:r w:rsidR="00A8348E" w:rsidRPr="004C06C7">
        <w:rPr>
          <w:rFonts w:ascii="Tahoma" w:eastAsia="Times New Roman" w:hAnsi="Tahoma" w:cs="Tahoma"/>
          <w:sz w:val="20"/>
          <w:szCs w:val="20"/>
          <w:lang w:eastAsia="pl-PL"/>
        </w:rPr>
        <w:t>ść, umiejętność pracy w zespole,</w:t>
      </w:r>
    </w:p>
    <w:p w:rsidR="00A8348E" w:rsidRPr="004C06C7" w:rsidRDefault="00A8348E" w:rsidP="00C94143">
      <w:pPr>
        <w:numPr>
          <w:ilvl w:val="0"/>
          <w:numId w:val="8"/>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umiejętność stosowania i interpretowania przepisów prawa,</w:t>
      </w:r>
    </w:p>
    <w:p w:rsidR="00963A7F" w:rsidRPr="004C06C7" w:rsidRDefault="00963A7F" w:rsidP="00C94143">
      <w:pPr>
        <w:numPr>
          <w:ilvl w:val="0"/>
          <w:numId w:val="8"/>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umiejętność analizy dokumentów,</w:t>
      </w:r>
    </w:p>
    <w:p w:rsidR="00A8348E" w:rsidRPr="004C06C7" w:rsidRDefault="00A8348E" w:rsidP="00C94143">
      <w:pPr>
        <w:numPr>
          <w:ilvl w:val="0"/>
          <w:numId w:val="8"/>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umieję</w:t>
      </w:r>
      <w:r w:rsidR="00963A7F" w:rsidRPr="004C06C7">
        <w:rPr>
          <w:rFonts w:ascii="Tahoma" w:eastAsia="Times New Roman" w:hAnsi="Tahoma" w:cs="Tahoma"/>
          <w:sz w:val="20"/>
          <w:szCs w:val="20"/>
          <w:lang w:eastAsia="pl-PL"/>
        </w:rPr>
        <w:t>tność tworzenia pism urzędowych,</w:t>
      </w:r>
    </w:p>
    <w:p w:rsidR="00963A7F" w:rsidRPr="004C06C7" w:rsidRDefault="00963A7F" w:rsidP="00C94143">
      <w:pPr>
        <w:numPr>
          <w:ilvl w:val="0"/>
          <w:numId w:val="8"/>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znajo</w:t>
      </w:r>
      <w:r w:rsidR="00F07C2E" w:rsidRPr="004C06C7">
        <w:rPr>
          <w:rFonts w:ascii="Tahoma" w:eastAsia="Times New Roman" w:hAnsi="Tahoma" w:cs="Tahoma"/>
          <w:sz w:val="20"/>
          <w:szCs w:val="20"/>
          <w:lang w:eastAsia="pl-PL"/>
        </w:rPr>
        <w:t>mość programów Trawers, Płatnik ZUS.</w:t>
      </w:r>
    </w:p>
    <w:p w:rsidR="009D71B2" w:rsidRPr="005466C7" w:rsidRDefault="009B2899" w:rsidP="00CA5F1A">
      <w:pPr>
        <w:pStyle w:val="Akapitzlist"/>
        <w:numPr>
          <w:ilvl w:val="0"/>
          <w:numId w:val="23"/>
        </w:numPr>
        <w:spacing w:before="100" w:beforeAutospacing="1" w:after="100" w:afterAutospacing="1"/>
        <w:ind w:left="714" w:hanging="357"/>
        <w:jc w:val="both"/>
        <w:rPr>
          <w:rFonts w:ascii="Tahoma" w:eastAsia="Times New Roman" w:hAnsi="Tahoma" w:cs="Tahoma"/>
          <w:sz w:val="20"/>
          <w:szCs w:val="20"/>
          <w:lang w:eastAsia="pl-PL"/>
        </w:rPr>
      </w:pPr>
      <w:r w:rsidRPr="005466C7">
        <w:rPr>
          <w:rFonts w:ascii="Tahoma" w:eastAsia="Times New Roman" w:hAnsi="Tahoma" w:cs="Tahoma"/>
          <w:b/>
          <w:bCs/>
          <w:sz w:val="20"/>
          <w:szCs w:val="20"/>
          <w:lang w:eastAsia="pl-PL"/>
        </w:rPr>
        <w:t>O</w:t>
      </w:r>
      <w:r w:rsidR="00BB6DA1" w:rsidRPr="005466C7">
        <w:rPr>
          <w:rFonts w:ascii="Tahoma" w:eastAsia="Times New Roman" w:hAnsi="Tahoma" w:cs="Tahoma"/>
          <w:b/>
          <w:bCs/>
          <w:sz w:val="20"/>
          <w:szCs w:val="20"/>
          <w:lang w:eastAsia="pl-PL"/>
        </w:rPr>
        <w:t>gólny z</w:t>
      </w:r>
      <w:r w:rsidR="009D71B2" w:rsidRPr="005466C7">
        <w:rPr>
          <w:rFonts w:ascii="Tahoma" w:eastAsia="Times New Roman" w:hAnsi="Tahoma" w:cs="Tahoma"/>
          <w:b/>
          <w:bCs/>
          <w:sz w:val="20"/>
          <w:szCs w:val="20"/>
          <w:lang w:eastAsia="pl-PL"/>
        </w:rPr>
        <w:t>akres wykonywanych zadań na stanowisku:</w:t>
      </w:r>
    </w:p>
    <w:p w:rsidR="00247183" w:rsidRPr="004C06C7" w:rsidRDefault="003A6027" w:rsidP="00C94143">
      <w:pPr>
        <w:numPr>
          <w:ilvl w:val="0"/>
          <w:numId w:val="10"/>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prawidłowe wystawianie dokumentów księgowych wynikających z wykony</w:t>
      </w:r>
      <w:r w:rsidR="00963A7F" w:rsidRPr="004C06C7">
        <w:rPr>
          <w:rFonts w:ascii="Tahoma" w:eastAsia="Times New Roman" w:hAnsi="Tahoma" w:cs="Tahoma"/>
          <w:sz w:val="20"/>
          <w:szCs w:val="20"/>
          <w:lang w:eastAsia="pl-PL"/>
        </w:rPr>
        <w:t>wania umów najmu, dzierżawy</w:t>
      </w:r>
      <w:r w:rsidR="008904B5" w:rsidRPr="004C06C7">
        <w:rPr>
          <w:rFonts w:ascii="Tahoma" w:eastAsia="Times New Roman" w:hAnsi="Tahoma" w:cs="Tahoma"/>
          <w:sz w:val="20"/>
          <w:szCs w:val="20"/>
          <w:lang w:eastAsia="pl-PL"/>
        </w:rPr>
        <w:t>, porozumień</w:t>
      </w:r>
      <w:r w:rsidR="00963A7F" w:rsidRPr="004C06C7">
        <w:rPr>
          <w:rFonts w:ascii="Tahoma" w:eastAsia="Times New Roman" w:hAnsi="Tahoma" w:cs="Tahoma"/>
          <w:sz w:val="20"/>
          <w:szCs w:val="20"/>
          <w:lang w:eastAsia="pl-PL"/>
        </w:rPr>
        <w:t xml:space="preserve"> tj. wystawianie</w:t>
      </w:r>
      <w:r w:rsidRPr="004C06C7">
        <w:rPr>
          <w:rFonts w:ascii="Tahoma" w:eastAsia="Times New Roman" w:hAnsi="Tahoma" w:cs="Tahoma"/>
          <w:sz w:val="20"/>
          <w:szCs w:val="20"/>
          <w:lang w:eastAsia="pl-PL"/>
        </w:rPr>
        <w:t xml:space="preserve"> faktur, not księgowych, not odsetkowych,</w:t>
      </w:r>
    </w:p>
    <w:p w:rsidR="002D2C3C" w:rsidRPr="004C06C7" w:rsidRDefault="00247183" w:rsidP="00C94143">
      <w:pPr>
        <w:numPr>
          <w:ilvl w:val="0"/>
          <w:numId w:val="10"/>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windykacja należności</w:t>
      </w:r>
      <w:r w:rsidR="00A10E63" w:rsidRPr="004C06C7">
        <w:rPr>
          <w:rFonts w:ascii="Tahoma" w:eastAsia="Times New Roman" w:hAnsi="Tahoma" w:cs="Tahoma"/>
          <w:sz w:val="20"/>
          <w:szCs w:val="20"/>
          <w:lang w:eastAsia="pl-PL"/>
        </w:rPr>
        <w:t>,</w:t>
      </w:r>
    </w:p>
    <w:p w:rsidR="002D2C3C" w:rsidRPr="004C06C7" w:rsidRDefault="002D2C3C" w:rsidP="00C94143">
      <w:pPr>
        <w:numPr>
          <w:ilvl w:val="0"/>
          <w:numId w:val="10"/>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opracowywanie zestawień wszelkich należności,</w:t>
      </w:r>
    </w:p>
    <w:p w:rsidR="00E664CA" w:rsidRPr="004C06C7" w:rsidRDefault="00961892" w:rsidP="00C94143">
      <w:pPr>
        <w:numPr>
          <w:ilvl w:val="0"/>
          <w:numId w:val="10"/>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rozliczanie wadiów, kaucji, zabezpieczenia należnego wykonania umowy,</w:t>
      </w:r>
    </w:p>
    <w:p w:rsidR="00B64BED" w:rsidRPr="004C06C7" w:rsidRDefault="00961892" w:rsidP="00C94143">
      <w:pPr>
        <w:numPr>
          <w:ilvl w:val="0"/>
          <w:numId w:val="10"/>
        </w:numPr>
        <w:spacing w:after="0"/>
        <w:ind w:left="284" w:hanging="284"/>
        <w:jc w:val="both"/>
        <w:rPr>
          <w:rFonts w:ascii="Tahoma" w:eastAsia="Times New Roman" w:hAnsi="Tahoma" w:cs="Tahoma"/>
          <w:sz w:val="20"/>
          <w:szCs w:val="20"/>
          <w:lang w:eastAsia="pl-PL"/>
        </w:rPr>
      </w:pPr>
      <w:r w:rsidRPr="004C06C7">
        <w:rPr>
          <w:rFonts w:ascii="Tahoma" w:hAnsi="Tahoma" w:cs="Tahoma"/>
          <w:sz w:val="20"/>
          <w:szCs w:val="20"/>
        </w:rPr>
        <w:t>ewidencja dochodów budżetowych zgodnie z obowiązującą klasyfikacją budżetową</w:t>
      </w:r>
      <w:r w:rsidR="00963A7F" w:rsidRPr="004C06C7">
        <w:rPr>
          <w:rFonts w:ascii="Tahoma" w:hAnsi="Tahoma" w:cs="Tahoma"/>
          <w:sz w:val="20"/>
          <w:szCs w:val="20"/>
        </w:rPr>
        <w:t>,</w:t>
      </w:r>
    </w:p>
    <w:p w:rsidR="00961892" w:rsidRPr="004C06C7" w:rsidRDefault="00961892" w:rsidP="00C94143">
      <w:pPr>
        <w:numPr>
          <w:ilvl w:val="0"/>
          <w:numId w:val="10"/>
        </w:numPr>
        <w:spacing w:after="0"/>
        <w:ind w:left="284" w:hanging="284"/>
        <w:jc w:val="both"/>
        <w:rPr>
          <w:rFonts w:ascii="Tahoma" w:eastAsia="Times New Roman" w:hAnsi="Tahoma" w:cs="Tahoma"/>
          <w:sz w:val="20"/>
          <w:szCs w:val="20"/>
          <w:lang w:eastAsia="pl-PL"/>
        </w:rPr>
      </w:pPr>
      <w:r w:rsidRPr="004C06C7">
        <w:rPr>
          <w:rFonts w:ascii="Tahoma" w:hAnsi="Tahoma" w:cs="Tahoma"/>
          <w:sz w:val="20"/>
          <w:szCs w:val="20"/>
        </w:rPr>
        <w:t>przygotowanie dokumentów i prowadzenie spraw z zakresu umorzeń cywilnoprawnych,</w:t>
      </w:r>
    </w:p>
    <w:p w:rsidR="00256D7D" w:rsidRPr="004C06C7" w:rsidRDefault="00961892" w:rsidP="00C94143">
      <w:pPr>
        <w:numPr>
          <w:ilvl w:val="0"/>
          <w:numId w:val="10"/>
        </w:numPr>
        <w:spacing w:after="0"/>
        <w:ind w:left="284" w:hanging="284"/>
        <w:jc w:val="both"/>
        <w:rPr>
          <w:rFonts w:ascii="Tahoma" w:hAnsi="Tahoma" w:cs="Tahoma"/>
          <w:sz w:val="20"/>
          <w:szCs w:val="20"/>
        </w:rPr>
      </w:pPr>
      <w:r w:rsidRPr="004C06C7">
        <w:rPr>
          <w:rFonts w:ascii="Tahoma" w:hAnsi="Tahoma" w:cs="Tahoma"/>
          <w:sz w:val="20"/>
          <w:szCs w:val="20"/>
        </w:rPr>
        <w:t>przygotowanie danych do sprawozdań w zakresie ewidencjonowanych dochodów, jak</w:t>
      </w:r>
      <w:r w:rsidR="004C06C7" w:rsidRPr="004C06C7">
        <w:rPr>
          <w:rFonts w:ascii="Tahoma" w:hAnsi="Tahoma" w:cs="Tahoma"/>
          <w:sz w:val="20"/>
          <w:szCs w:val="20"/>
        </w:rPr>
        <w:t xml:space="preserve"> </w:t>
      </w:r>
      <w:r w:rsidR="00256D7D" w:rsidRPr="004C06C7">
        <w:rPr>
          <w:rFonts w:ascii="Tahoma" w:hAnsi="Tahoma" w:cs="Tahoma"/>
          <w:sz w:val="20"/>
          <w:szCs w:val="20"/>
        </w:rPr>
        <w:t>i należności,</w:t>
      </w:r>
    </w:p>
    <w:p w:rsidR="00256D7D" w:rsidRPr="004C06C7" w:rsidRDefault="00256D7D" w:rsidP="00C94143">
      <w:pPr>
        <w:numPr>
          <w:ilvl w:val="0"/>
          <w:numId w:val="10"/>
        </w:numPr>
        <w:spacing w:after="0"/>
        <w:jc w:val="both"/>
        <w:rPr>
          <w:rFonts w:ascii="Tahoma" w:hAnsi="Tahoma" w:cs="Tahoma"/>
          <w:sz w:val="20"/>
          <w:szCs w:val="20"/>
        </w:rPr>
      </w:pPr>
      <w:r w:rsidRPr="004C06C7">
        <w:rPr>
          <w:rFonts w:ascii="Tahoma" w:eastAsia="Times New Roman" w:hAnsi="Tahoma" w:cs="Tahoma"/>
          <w:sz w:val="20"/>
          <w:szCs w:val="20"/>
          <w:lang w:eastAsia="pl-PL"/>
        </w:rPr>
        <w:t>pomoc w sporządzaniu sprawozdań GUS,</w:t>
      </w:r>
    </w:p>
    <w:p w:rsidR="00256D7D" w:rsidRPr="004C06C7" w:rsidRDefault="00256D7D" w:rsidP="00C94143">
      <w:pPr>
        <w:numPr>
          <w:ilvl w:val="0"/>
          <w:numId w:val="10"/>
        </w:numPr>
        <w:spacing w:after="0"/>
        <w:jc w:val="both"/>
        <w:rPr>
          <w:rFonts w:ascii="Tahoma" w:hAnsi="Tahoma" w:cs="Tahoma"/>
          <w:sz w:val="20"/>
          <w:szCs w:val="20"/>
        </w:rPr>
      </w:pPr>
      <w:r w:rsidRPr="004C06C7">
        <w:rPr>
          <w:rFonts w:ascii="Tahoma" w:eastAsia="Times New Roman" w:hAnsi="Tahoma" w:cs="Tahoma"/>
          <w:sz w:val="20"/>
          <w:szCs w:val="20"/>
          <w:lang w:eastAsia="pl-PL"/>
        </w:rPr>
        <w:t>pomoc przy naliczaniu wynagrodzeń,</w:t>
      </w:r>
    </w:p>
    <w:p w:rsidR="00961892" w:rsidRPr="004C06C7" w:rsidRDefault="00963A7F" w:rsidP="00C94143">
      <w:pPr>
        <w:numPr>
          <w:ilvl w:val="0"/>
          <w:numId w:val="10"/>
        </w:numPr>
        <w:spacing w:after="0"/>
        <w:jc w:val="both"/>
        <w:rPr>
          <w:rFonts w:ascii="Tahoma" w:hAnsi="Tahoma" w:cs="Tahoma"/>
          <w:sz w:val="20"/>
          <w:szCs w:val="20"/>
        </w:rPr>
      </w:pPr>
      <w:r w:rsidRPr="004C06C7">
        <w:rPr>
          <w:rFonts w:ascii="Tahoma" w:eastAsia="Times New Roman" w:hAnsi="Tahoma" w:cs="Tahoma"/>
          <w:sz w:val="20"/>
          <w:szCs w:val="20"/>
          <w:lang w:eastAsia="pl-PL"/>
        </w:rPr>
        <w:t>obsługa programu Płatnik</w:t>
      </w:r>
      <w:r w:rsidR="00F07C2E" w:rsidRPr="004C06C7">
        <w:rPr>
          <w:rFonts w:ascii="Tahoma" w:eastAsia="Times New Roman" w:hAnsi="Tahoma" w:cs="Tahoma"/>
          <w:sz w:val="20"/>
          <w:szCs w:val="20"/>
          <w:lang w:eastAsia="pl-PL"/>
        </w:rPr>
        <w:t xml:space="preserve"> ZUS.</w:t>
      </w:r>
    </w:p>
    <w:p w:rsidR="00A42AD4" w:rsidRPr="005466C7" w:rsidRDefault="00A42AD4" w:rsidP="00CA5F1A">
      <w:pPr>
        <w:pStyle w:val="Akapitzlist"/>
        <w:numPr>
          <w:ilvl w:val="0"/>
          <w:numId w:val="23"/>
        </w:numPr>
        <w:spacing w:before="100" w:beforeAutospacing="1" w:after="100" w:afterAutospacing="1"/>
        <w:ind w:left="714" w:hanging="357"/>
        <w:jc w:val="both"/>
        <w:rPr>
          <w:rFonts w:ascii="Tahoma" w:eastAsia="Times New Roman" w:hAnsi="Tahoma" w:cs="Tahoma"/>
          <w:b/>
          <w:bCs/>
          <w:sz w:val="20"/>
          <w:szCs w:val="20"/>
          <w:lang w:eastAsia="pl-PL"/>
        </w:rPr>
      </w:pPr>
      <w:r w:rsidRPr="005466C7">
        <w:rPr>
          <w:rFonts w:ascii="Tahoma" w:eastAsia="Times New Roman" w:hAnsi="Tahoma" w:cs="Tahoma"/>
          <w:b/>
          <w:bCs/>
          <w:sz w:val="20"/>
          <w:szCs w:val="20"/>
          <w:lang w:eastAsia="pl-PL"/>
        </w:rPr>
        <w:t>Informacje o warunkach pracy:</w:t>
      </w:r>
    </w:p>
    <w:p w:rsidR="00112A5D" w:rsidRPr="004C06C7" w:rsidRDefault="00112A5D" w:rsidP="00C94143">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praca w pełnym wymiarze czasu pracy,</w:t>
      </w:r>
    </w:p>
    <w:p w:rsidR="0074115D" w:rsidRPr="004C06C7" w:rsidRDefault="0074115D" w:rsidP="00C94143">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lastRenderedPageBreak/>
        <w:t>praca w godzinach od 7</w:t>
      </w:r>
      <w:r w:rsidRPr="004C06C7">
        <w:rPr>
          <w:rFonts w:ascii="Tahoma" w:eastAsia="Times New Roman" w:hAnsi="Tahoma" w:cs="Tahoma"/>
          <w:bCs/>
          <w:sz w:val="20"/>
          <w:szCs w:val="20"/>
          <w:vertAlign w:val="superscript"/>
          <w:lang w:eastAsia="pl-PL"/>
        </w:rPr>
        <w:t>00</w:t>
      </w:r>
      <w:r w:rsidRPr="004C06C7">
        <w:rPr>
          <w:rFonts w:ascii="Tahoma" w:eastAsia="Times New Roman" w:hAnsi="Tahoma" w:cs="Tahoma"/>
          <w:bCs/>
          <w:sz w:val="20"/>
          <w:szCs w:val="20"/>
          <w:lang w:eastAsia="pl-PL"/>
        </w:rPr>
        <w:t xml:space="preserve"> do 15</w:t>
      </w:r>
      <w:r w:rsidRPr="004C06C7">
        <w:rPr>
          <w:rFonts w:ascii="Tahoma" w:eastAsia="Times New Roman" w:hAnsi="Tahoma" w:cs="Tahoma"/>
          <w:bCs/>
          <w:sz w:val="20"/>
          <w:szCs w:val="20"/>
          <w:vertAlign w:val="superscript"/>
          <w:lang w:eastAsia="pl-PL"/>
        </w:rPr>
        <w:t>00</w:t>
      </w:r>
      <w:r w:rsidRPr="004C06C7">
        <w:rPr>
          <w:rFonts w:ascii="Tahoma" w:eastAsia="Times New Roman" w:hAnsi="Tahoma" w:cs="Tahoma"/>
          <w:bCs/>
          <w:sz w:val="20"/>
          <w:szCs w:val="20"/>
          <w:lang w:eastAsia="pl-PL"/>
        </w:rPr>
        <w:t xml:space="preserve"> od poniedziałku do piątku,</w:t>
      </w:r>
    </w:p>
    <w:p w:rsidR="00A42AD4" w:rsidRPr="004C06C7" w:rsidRDefault="00A42AD4" w:rsidP="00C94143">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praca biurowa, przeważnie siedząca, wymagająca sprawności obu rąk,</w:t>
      </w:r>
    </w:p>
    <w:p w:rsidR="00A42AD4" w:rsidRPr="004C06C7" w:rsidRDefault="00A42AD4" w:rsidP="00C94143">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stanowisko nie jest przystosowane do pracy na wózku inwalidzkim,</w:t>
      </w:r>
    </w:p>
    <w:p w:rsidR="00A42AD4" w:rsidRPr="004C06C7" w:rsidRDefault="00A42AD4" w:rsidP="00C94143">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praca z komputerem powyżej 4 godzin dziennie,</w:t>
      </w:r>
    </w:p>
    <w:p w:rsidR="00A8348E" w:rsidRPr="004C06C7" w:rsidRDefault="00A8348E" w:rsidP="00C94143">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praca sporadycznie związana jest z bezpośrednim kontaktem z klientem.</w:t>
      </w:r>
    </w:p>
    <w:p w:rsidR="00A42AD4" w:rsidRPr="005466C7" w:rsidRDefault="001A1C52" w:rsidP="00CA5F1A">
      <w:pPr>
        <w:pStyle w:val="Akapitzlist"/>
        <w:numPr>
          <w:ilvl w:val="0"/>
          <w:numId w:val="23"/>
        </w:numPr>
        <w:spacing w:before="100" w:beforeAutospacing="1" w:after="100" w:afterAutospacing="1"/>
        <w:ind w:left="714" w:hanging="357"/>
        <w:jc w:val="both"/>
        <w:rPr>
          <w:rFonts w:ascii="Tahoma" w:eastAsia="Times New Roman" w:hAnsi="Tahoma" w:cs="Tahoma"/>
          <w:b/>
          <w:bCs/>
          <w:sz w:val="20"/>
          <w:szCs w:val="20"/>
          <w:lang w:eastAsia="pl-PL"/>
        </w:rPr>
      </w:pPr>
      <w:r w:rsidRPr="005466C7">
        <w:rPr>
          <w:rFonts w:ascii="Tahoma" w:eastAsia="Times New Roman" w:hAnsi="Tahoma" w:cs="Tahoma"/>
          <w:b/>
          <w:bCs/>
          <w:sz w:val="20"/>
          <w:szCs w:val="20"/>
          <w:lang w:eastAsia="pl-PL"/>
        </w:rPr>
        <w:t>I</w:t>
      </w:r>
      <w:r w:rsidR="00A42AD4" w:rsidRPr="005466C7">
        <w:rPr>
          <w:rFonts w:ascii="Tahoma" w:eastAsia="Times New Roman" w:hAnsi="Tahoma" w:cs="Tahoma"/>
          <w:b/>
          <w:bCs/>
          <w:sz w:val="20"/>
          <w:szCs w:val="20"/>
          <w:lang w:eastAsia="pl-PL"/>
        </w:rPr>
        <w:t>nformacja o wskaźniku zatrudnienia niepełnosprawnych w jednostce:</w:t>
      </w:r>
    </w:p>
    <w:p w:rsidR="00A42AD4" w:rsidRPr="004C06C7" w:rsidRDefault="00A42AD4" w:rsidP="00C94143">
      <w:pPr>
        <w:spacing w:before="100" w:beforeAutospacing="1" w:after="100" w:afterAutospacing="1"/>
        <w:jc w:val="both"/>
        <w:rPr>
          <w:rFonts w:ascii="Tahoma" w:eastAsia="Times New Roman" w:hAnsi="Tahoma" w:cs="Tahoma"/>
          <w:bCs/>
          <w:sz w:val="20"/>
          <w:szCs w:val="20"/>
          <w:lang w:eastAsia="pl-PL"/>
        </w:rPr>
      </w:pPr>
      <w:r w:rsidRPr="004C06C7">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4C06C7">
        <w:rPr>
          <w:rFonts w:ascii="Tahoma" w:eastAsia="Times New Roman" w:hAnsi="Tahoma" w:cs="Tahoma"/>
          <w:bCs/>
          <w:sz w:val="20"/>
          <w:szCs w:val="20"/>
          <w:lang w:eastAsia="pl-PL"/>
        </w:rPr>
        <w:t xml:space="preserve"> przepisów o rehabilitacji zawodowej i społecznej oraz zatrudnianiu osób niepełnosprawnych w miesiącu poprzedzającym datę upublicznienia niniejszego ogłoszenia był niższy niż 6 %.</w:t>
      </w:r>
    </w:p>
    <w:p w:rsidR="009D71B2" w:rsidRPr="005466C7" w:rsidRDefault="009D71B2" w:rsidP="00CA5F1A">
      <w:pPr>
        <w:pStyle w:val="Akapitzlist"/>
        <w:numPr>
          <w:ilvl w:val="0"/>
          <w:numId w:val="23"/>
        </w:numPr>
        <w:spacing w:before="100" w:beforeAutospacing="1" w:after="100" w:afterAutospacing="1"/>
        <w:ind w:left="714" w:hanging="357"/>
        <w:jc w:val="both"/>
        <w:rPr>
          <w:rFonts w:ascii="Tahoma" w:eastAsia="Times New Roman" w:hAnsi="Tahoma" w:cs="Tahoma"/>
          <w:sz w:val="20"/>
          <w:szCs w:val="20"/>
          <w:lang w:eastAsia="pl-PL"/>
        </w:rPr>
      </w:pPr>
      <w:r w:rsidRPr="005466C7">
        <w:rPr>
          <w:rFonts w:ascii="Tahoma" w:eastAsia="Times New Roman" w:hAnsi="Tahoma" w:cs="Tahoma"/>
          <w:b/>
          <w:bCs/>
          <w:sz w:val="20"/>
          <w:szCs w:val="20"/>
          <w:lang w:eastAsia="pl-PL"/>
        </w:rPr>
        <w:t>Wymagane dokumenty, które ma złożyć kandydat:</w:t>
      </w:r>
    </w:p>
    <w:p w:rsidR="009D71B2" w:rsidRPr="004C06C7" w:rsidRDefault="009D71B2"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list motywacyjny</w:t>
      </w:r>
      <w:r w:rsidR="009B2899" w:rsidRPr="004C06C7">
        <w:rPr>
          <w:rFonts w:ascii="Tahoma" w:eastAsia="Times New Roman" w:hAnsi="Tahoma" w:cs="Tahoma"/>
          <w:sz w:val="20"/>
          <w:szCs w:val="20"/>
          <w:lang w:eastAsia="pl-PL"/>
        </w:rPr>
        <w:t>,</w:t>
      </w:r>
    </w:p>
    <w:p w:rsidR="001A1C52" w:rsidRPr="004C06C7" w:rsidRDefault="001A1C52"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kwestionariusz osobowy</w:t>
      </w:r>
      <w:r w:rsidR="003065F8" w:rsidRPr="004C06C7">
        <w:rPr>
          <w:rFonts w:ascii="Tahoma" w:eastAsia="Times New Roman" w:hAnsi="Tahoma" w:cs="Tahoma"/>
          <w:sz w:val="20"/>
          <w:szCs w:val="20"/>
          <w:lang w:eastAsia="pl-PL"/>
        </w:rPr>
        <w:t xml:space="preserve"> stanowiący załącznik do niniejszego ogłoszenia</w:t>
      </w:r>
      <w:r w:rsidRPr="004C06C7">
        <w:rPr>
          <w:rFonts w:ascii="Tahoma" w:eastAsia="Times New Roman" w:hAnsi="Tahoma" w:cs="Tahoma"/>
          <w:sz w:val="20"/>
          <w:szCs w:val="20"/>
          <w:lang w:eastAsia="pl-PL"/>
        </w:rPr>
        <w:t>,</w:t>
      </w:r>
    </w:p>
    <w:p w:rsidR="001A1C52" w:rsidRPr="004C06C7" w:rsidRDefault="001A1C52"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kserokopie świadectw pracy z poprzednich miejsc prac, zaświadczeń o odbytych stażach, praktykach</w:t>
      </w:r>
      <w:r w:rsidR="00DD6795" w:rsidRPr="004C06C7">
        <w:rPr>
          <w:rFonts w:ascii="Tahoma" w:eastAsia="Times New Roman" w:hAnsi="Tahoma" w:cs="Tahoma"/>
          <w:sz w:val="20"/>
          <w:szCs w:val="20"/>
          <w:lang w:eastAsia="pl-PL"/>
        </w:rPr>
        <w:t>,</w:t>
      </w:r>
    </w:p>
    <w:p w:rsidR="001A1C52" w:rsidRPr="004C06C7" w:rsidRDefault="001A1C52"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kserokopie dokumentów potwierdzających ukończenia szkoły wyższej,</w:t>
      </w:r>
    </w:p>
    <w:p w:rsidR="001A1C52" w:rsidRPr="004C06C7" w:rsidRDefault="001A1C52"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kserokopie zaświadczeń o u</w:t>
      </w:r>
      <w:r w:rsidR="00DD6795" w:rsidRPr="004C06C7">
        <w:rPr>
          <w:rFonts w:ascii="Tahoma" w:eastAsia="Times New Roman" w:hAnsi="Tahoma" w:cs="Tahoma"/>
          <w:sz w:val="20"/>
          <w:szCs w:val="20"/>
          <w:lang w:eastAsia="pl-PL"/>
        </w:rPr>
        <w:t>kończonych kursach, szkoleniach (jeżeli kandydat posiada),</w:t>
      </w:r>
    </w:p>
    <w:p w:rsidR="001A1C52" w:rsidRPr="004C06C7" w:rsidRDefault="001A1C52"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oświadczenie o nieposzlakowanej opinii,</w:t>
      </w:r>
    </w:p>
    <w:p w:rsidR="001A1C52" w:rsidRPr="004C06C7" w:rsidRDefault="009C42DD"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 xml:space="preserve">oświadczenie o </w:t>
      </w:r>
      <w:r w:rsidR="001A1C52" w:rsidRPr="004C06C7">
        <w:rPr>
          <w:rFonts w:ascii="Tahoma" w:eastAsia="Times New Roman" w:hAnsi="Tahoma" w:cs="Tahoma"/>
          <w:sz w:val="20"/>
          <w:szCs w:val="20"/>
          <w:lang w:eastAsia="pl-PL"/>
        </w:rPr>
        <w:t>posiadaniu pełnej zdolności do czynno</w:t>
      </w:r>
      <w:r w:rsidR="00AA7B00" w:rsidRPr="004C06C7">
        <w:rPr>
          <w:rFonts w:ascii="Tahoma" w:eastAsia="Times New Roman" w:hAnsi="Tahoma" w:cs="Tahoma"/>
          <w:sz w:val="20"/>
          <w:szCs w:val="20"/>
          <w:lang w:eastAsia="pl-PL"/>
        </w:rPr>
        <w:t xml:space="preserve">ści prawnych oraz o korzystaniu </w:t>
      </w:r>
      <w:r w:rsidR="001A1C52" w:rsidRPr="004C06C7">
        <w:rPr>
          <w:rFonts w:ascii="Tahoma" w:eastAsia="Times New Roman" w:hAnsi="Tahoma" w:cs="Tahoma"/>
          <w:sz w:val="20"/>
          <w:szCs w:val="20"/>
          <w:lang w:eastAsia="pl-PL"/>
        </w:rPr>
        <w:t>z pełni praw publicznych,</w:t>
      </w:r>
    </w:p>
    <w:p w:rsidR="001A1C52" w:rsidRPr="004C06C7" w:rsidRDefault="00DD6795"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oświadczenie o b</w:t>
      </w:r>
      <w:r w:rsidR="001A1C52" w:rsidRPr="004C06C7">
        <w:rPr>
          <w:rFonts w:ascii="Tahoma" w:eastAsia="Times New Roman" w:hAnsi="Tahoma" w:cs="Tahoma"/>
          <w:sz w:val="20"/>
          <w:szCs w:val="20"/>
          <w:lang w:eastAsia="pl-PL"/>
        </w:rPr>
        <w:t>raku skazania prawomocnym wyrokiem sądu za</w:t>
      </w:r>
      <w:r w:rsidR="004C06C7">
        <w:rPr>
          <w:rFonts w:ascii="Tahoma" w:eastAsia="Times New Roman" w:hAnsi="Tahoma" w:cs="Tahoma"/>
          <w:sz w:val="20"/>
          <w:szCs w:val="20"/>
          <w:lang w:eastAsia="pl-PL"/>
        </w:rPr>
        <w:t xml:space="preserve"> umyślne przestępstwo ścigane z </w:t>
      </w:r>
      <w:r w:rsidR="001A1C52" w:rsidRPr="004C06C7">
        <w:rPr>
          <w:rFonts w:ascii="Tahoma" w:eastAsia="Times New Roman" w:hAnsi="Tahoma" w:cs="Tahoma"/>
          <w:sz w:val="20"/>
          <w:szCs w:val="20"/>
          <w:lang w:eastAsia="pl-PL"/>
        </w:rPr>
        <w:t>oskarżenia publicznego lub umyślne przestępstwo skarbowe,</w:t>
      </w:r>
    </w:p>
    <w:p w:rsidR="002B2F44" w:rsidRPr="004C06C7" w:rsidRDefault="002B2F44" w:rsidP="00C94143">
      <w:pPr>
        <w:numPr>
          <w:ilvl w:val="0"/>
          <w:numId w:val="13"/>
        </w:numPr>
        <w:spacing w:after="0"/>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oświadczen</w:t>
      </w:r>
      <w:r w:rsidR="00DD6795" w:rsidRPr="004C06C7">
        <w:rPr>
          <w:rFonts w:ascii="Tahoma" w:eastAsia="Times New Roman" w:hAnsi="Tahoma" w:cs="Tahoma"/>
          <w:sz w:val="20"/>
          <w:szCs w:val="20"/>
          <w:lang w:eastAsia="pl-PL"/>
        </w:rPr>
        <w:t>ie o zapoznaniu się z informacjami dotyczącymi przetwarzania danych osobowych ka</w:t>
      </w:r>
      <w:r w:rsidR="00107135" w:rsidRPr="004C06C7">
        <w:rPr>
          <w:rFonts w:ascii="Tahoma" w:eastAsia="Times New Roman" w:hAnsi="Tahoma" w:cs="Tahoma"/>
          <w:sz w:val="20"/>
          <w:szCs w:val="20"/>
          <w:lang w:eastAsia="pl-PL"/>
        </w:rPr>
        <w:t>ndydata (klauzula informacyjna).</w:t>
      </w:r>
    </w:p>
    <w:p w:rsidR="009D71B2" w:rsidRPr="005466C7" w:rsidRDefault="009D71B2" w:rsidP="00CA5F1A">
      <w:pPr>
        <w:pStyle w:val="Akapitzlist"/>
        <w:numPr>
          <w:ilvl w:val="0"/>
          <w:numId w:val="23"/>
        </w:numPr>
        <w:spacing w:before="100" w:beforeAutospacing="1" w:after="100" w:afterAutospacing="1"/>
        <w:ind w:left="714" w:hanging="357"/>
        <w:jc w:val="both"/>
        <w:rPr>
          <w:rFonts w:ascii="Tahoma" w:eastAsia="Times New Roman" w:hAnsi="Tahoma" w:cs="Tahoma"/>
          <w:sz w:val="20"/>
          <w:szCs w:val="20"/>
          <w:lang w:eastAsia="pl-PL"/>
        </w:rPr>
      </w:pPr>
      <w:r w:rsidRPr="005466C7">
        <w:rPr>
          <w:rFonts w:ascii="Tahoma" w:eastAsia="Times New Roman" w:hAnsi="Tahoma" w:cs="Tahoma"/>
          <w:b/>
          <w:bCs/>
          <w:sz w:val="20"/>
          <w:szCs w:val="20"/>
          <w:lang w:eastAsia="pl-PL"/>
        </w:rPr>
        <w:t>Termin i miejsce składania dokumentów:</w:t>
      </w:r>
    </w:p>
    <w:p w:rsidR="009D71B2" w:rsidRPr="004C06C7" w:rsidRDefault="002B2F44" w:rsidP="00C94143">
      <w:pPr>
        <w:spacing w:before="100" w:beforeAutospacing="1" w:after="0"/>
        <w:ind w:firstLine="709"/>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Oferty z wymaganymi dokumentami kandydaci winni składać w zamkniętych kopertach</w:t>
      </w:r>
      <w:r w:rsidRPr="004C06C7">
        <w:rPr>
          <w:rFonts w:ascii="Tahoma" w:hAnsi="Tahoma" w:cs="Tahoma"/>
          <w:sz w:val="20"/>
          <w:szCs w:val="20"/>
        </w:rPr>
        <w:t xml:space="preserve"> </w:t>
      </w:r>
      <w:r w:rsidR="00107135" w:rsidRPr="004C06C7">
        <w:rPr>
          <w:rFonts w:ascii="Tahoma" w:hAnsi="Tahoma" w:cs="Tahoma"/>
          <w:sz w:val="20"/>
          <w:szCs w:val="20"/>
        </w:rPr>
        <w:t>opisanych imieniem i nazwiskiem oraz</w:t>
      </w:r>
      <w:r w:rsidRPr="004C06C7">
        <w:rPr>
          <w:rFonts w:ascii="Tahoma" w:hAnsi="Tahoma" w:cs="Tahoma"/>
          <w:sz w:val="20"/>
          <w:szCs w:val="20"/>
        </w:rPr>
        <w:t xml:space="preserve"> adresem </w:t>
      </w:r>
      <w:r w:rsidR="00107135" w:rsidRPr="004C06C7">
        <w:rPr>
          <w:rFonts w:ascii="Tahoma" w:hAnsi="Tahoma" w:cs="Tahoma"/>
          <w:sz w:val="20"/>
          <w:szCs w:val="20"/>
        </w:rPr>
        <w:t xml:space="preserve">do korespondencji </w:t>
      </w:r>
      <w:r w:rsidRPr="004C06C7">
        <w:rPr>
          <w:rFonts w:ascii="Tahoma" w:hAnsi="Tahoma" w:cs="Tahoma"/>
          <w:sz w:val="20"/>
          <w:szCs w:val="20"/>
        </w:rPr>
        <w:t>osoby składającej</w:t>
      </w:r>
      <w:r w:rsidRPr="004C06C7">
        <w:rPr>
          <w:rFonts w:ascii="Tahoma" w:eastAsia="Times New Roman" w:hAnsi="Tahoma" w:cs="Tahoma"/>
          <w:sz w:val="20"/>
          <w:szCs w:val="20"/>
          <w:lang w:eastAsia="pl-PL"/>
        </w:rPr>
        <w:t xml:space="preserve"> z napisem: „Nabór</w:t>
      </w:r>
      <w:r w:rsidR="000B7C64" w:rsidRPr="004C06C7">
        <w:rPr>
          <w:rFonts w:ascii="Tahoma" w:eastAsia="Times New Roman" w:hAnsi="Tahoma" w:cs="Tahoma"/>
          <w:sz w:val="20"/>
          <w:szCs w:val="20"/>
          <w:lang w:eastAsia="pl-PL"/>
        </w:rPr>
        <w:t xml:space="preserve"> na stanowisko księgową/ego</w:t>
      </w:r>
      <w:r w:rsidRPr="004C06C7">
        <w:rPr>
          <w:rFonts w:ascii="Tahoma" w:eastAsia="Times New Roman" w:hAnsi="Tahoma" w:cs="Tahoma"/>
          <w:sz w:val="20"/>
          <w:szCs w:val="20"/>
          <w:lang w:eastAsia="pl-PL"/>
        </w:rPr>
        <w:t xml:space="preserve"> w Dziale </w:t>
      </w:r>
      <w:r w:rsidR="00475AF1" w:rsidRPr="004C06C7">
        <w:rPr>
          <w:rFonts w:ascii="Tahoma" w:eastAsia="Times New Roman" w:hAnsi="Tahoma" w:cs="Tahoma"/>
          <w:sz w:val="20"/>
          <w:szCs w:val="20"/>
          <w:lang w:eastAsia="pl-PL"/>
        </w:rPr>
        <w:t>Księgowości</w:t>
      </w:r>
      <w:r w:rsidR="004C06C7" w:rsidRPr="004C06C7">
        <w:rPr>
          <w:rFonts w:ascii="Tahoma" w:eastAsia="Times New Roman" w:hAnsi="Tahoma" w:cs="Tahoma"/>
          <w:sz w:val="20"/>
          <w:szCs w:val="20"/>
          <w:lang w:eastAsia="pl-PL"/>
        </w:rPr>
        <w:t xml:space="preserve"> </w:t>
      </w:r>
      <w:r w:rsidRPr="004C06C7">
        <w:rPr>
          <w:rFonts w:ascii="Tahoma" w:eastAsia="Times New Roman" w:hAnsi="Tahoma" w:cs="Tahoma"/>
          <w:sz w:val="20"/>
          <w:szCs w:val="20"/>
          <w:lang w:eastAsia="pl-PL"/>
        </w:rPr>
        <w:t>w Powiatowym Zakładzie Zarządzania Nieruchomościami w Wodzisławiu Śląskim”</w:t>
      </w:r>
      <w:r w:rsidR="009778FB" w:rsidRPr="004C06C7">
        <w:rPr>
          <w:rFonts w:ascii="Tahoma" w:eastAsia="Times New Roman" w:hAnsi="Tahoma" w:cs="Tahoma"/>
          <w:sz w:val="20"/>
          <w:szCs w:val="20"/>
          <w:lang w:eastAsia="pl-PL"/>
        </w:rPr>
        <w:t>.</w:t>
      </w:r>
      <w:r w:rsidRPr="004C06C7">
        <w:rPr>
          <w:rFonts w:ascii="Tahoma" w:eastAsia="Times New Roman" w:hAnsi="Tahoma" w:cs="Tahoma"/>
          <w:sz w:val="20"/>
          <w:szCs w:val="20"/>
          <w:lang w:eastAsia="pl-PL"/>
        </w:rPr>
        <w:t xml:space="preserve"> </w:t>
      </w:r>
      <w:r w:rsidR="003065F8" w:rsidRPr="004C06C7">
        <w:rPr>
          <w:rFonts w:ascii="Tahoma" w:eastAsia="Times New Roman" w:hAnsi="Tahoma" w:cs="Tahoma"/>
          <w:sz w:val="20"/>
          <w:szCs w:val="20"/>
          <w:lang w:eastAsia="pl-PL"/>
        </w:rPr>
        <w:t xml:space="preserve">Oferty można składać </w:t>
      </w:r>
      <w:r w:rsidR="00107135" w:rsidRPr="004C06C7">
        <w:rPr>
          <w:rFonts w:ascii="Tahoma" w:eastAsia="Times New Roman" w:hAnsi="Tahoma" w:cs="Tahoma"/>
          <w:sz w:val="20"/>
          <w:szCs w:val="20"/>
          <w:lang w:eastAsia="pl-PL"/>
        </w:rPr>
        <w:t xml:space="preserve">od poniedziałku do piątku w godzinach od </w:t>
      </w:r>
      <w:r w:rsidR="00107135" w:rsidRPr="004C06C7">
        <w:rPr>
          <w:rFonts w:ascii="Tahoma" w:eastAsia="Times New Roman" w:hAnsi="Tahoma" w:cs="Tahoma"/>
          <w:bCs/>
          <w:i/>
          <w:iCs/>
          <w:sz w:val="20"/>
          <w:szCs w:val="20"/>
          <w:lang w:eastAsia="pl-PL"/>
        </w:rPr>
        <w:t>7</w:t>
      </w:r>
      <w:r w:rsidR="00107135" w:rsidRPr="004C06C7">
        <w:rPr>
          <w:rFonts w:ascii="Tahoma" w:eastAsia="Times New Roman" w:hAnsi="Tahoma" w:cs="Tahoma"/>
          <w:bCs/>
          <w:i/>
          <w:iCs/>
          <w:sz w:val="20"/>
          <w:szCs w:val="20"/>
          <w:vertAlign w:val="superscript"/>
          <w:lang w:eastAsia="pl-PL"/>
        </w:rPr>
        <w:t>00</w:t>
      </w:r>
      <w:r w:rsidR="00107135" w:rsidRPr="004C06C7">
        <w:rPr>
          <w:rFonts w:ascii="Tahoma" w:eastAsia="Times New Roman" w:hAnsi="Tahoma" w:cs="Tahoma"/>
          <w:bCs/>
          <w:i/>
          <w:iCs/>
          <w:sz w:val="20"/>
          <w:szCs w:val="20"/>
          <w:lang w:eastAsia="pl-PL"/>
        </w:rPr>
        <w:t xml:space="preserve"> do 15</w:t>
      </w:r>
      <w:r w:rsidR="00107135" w:rsidRPr="004C06C7">
        <w:rPr>
          <w:rFonts w:ascii="Tahoma" w:eastAsia="Times New Roman" w:hAnsi="Tahoma" w:cs="Tahoma"/>
          <w:bCs/>
          <w:i/>
          <w:iCs/>
          <w:sz w:val="20"/>
          <w:szCs w:val="20"/>
          <w:vertAlign w:val="superscript"/>
          <w:lang w:eastAsia="pl-PL"/>
        </w:rPr>
        <w:t>00</w:t>
      </w:r>
      <w:r w:rsidR="00107135" w:rsidRPr="004C06C7">
        <w:rPr>
          <w:rFonts w:ascii="Tahoma" w:eastAsia="Times New Roman" w:hAnsi="Tahoma" w:cs="Tahoma"/>
          <w:sz w:val="20"/>
          <w:szCs w:val="20"/>
          <w:lang w:eastAsia="pl-PL"/>
        </w:rPr>
        <w:t xml:space="preserve"> o</w:t>
      </w:r>
      <w:r w:rsidR="009D71B2" w:rsidRPr="004C06C7">
        <w:rPr>
          <w:rFonts w:ascii="Tahoma" w:eastAsia="Times New Roman" w:hAnsi="Tahoma" w:cs="Tahoma"/>
          <w:sz w:val="20"/>
          <w:szCs w:val="20"/>
          <w:lang w:eastAsia="pl-PL"/>
        </w:rPr>
        <w:t>sobiście w siedzibie Powiatowego Zakładu Zarządzania Nieruchomościami</w:t>
      </w:r>
      <w:r w:rsidR="00107135" w:rsidRPr="004C06C7">
        <w:rPr>
          <w:rFonts w:ascii="Tahoma" w:eastAsia="Times New Roman" w:hAnsi="Tahoma" w:cs="Tahoma"/>
          <w:sz w:val="20"/>
          <w:szCs w:val="20"/>
          <w:lang w:eastAsia="pl-PL"/>
        </w:rPr>
        <w:t xml:space="preserve"> w Wodzisławiu Śląskim</w:t>
      </w:r>
      <w:r w:rsidR="009D71B2" w:rsidRPr="004C06C7">
        <w:rPr>
          <w:rFonts w:ascii="Tahoma" w:eastAsia="Times New Roman" w:hAnsi="Tahoma" w:cs="Tahoma"/>
          <w:sz w:val="20"/>
          <w:szCs w:val="20"/>
          <w:lang w:eastAsia="pl-PL"/>
        </w:rPr>
        <w:t xml:space="preserve"> lub pocztą na adres Powiatowego Zakładu Zarządzania Nieruchomościami w Wodzisławiu Śląskim,</w:t>
      </w:r>
      <w:r w:rsidR="008904B5" w:rsidRPr="004C06C7">
        <w:rPr>
          <w:rFonts w:ascii="Tahoma" w:eastAsia="Times New Roman" w:hAnsi="Tahoma" w:cs="Tahoma"/>
          <w:sz w:val="20"/>
          <w:szCs w:val="20"/>
          <w:lang w:eastAsia="pl-PL"/>
        </w:rPr>
        <w:t xml:space="preserve"> </w:t>
      </w:r>
      <w:r w:rsidR="009D71B2" w:rsidRPr="004C06C7">
        <w:rPr>
          <w:rFonts w:ascii="Tahoma" w:eastAsia="Times New Roman" w:hAnsi="Tahoma" w:cs="Tahoma"/>
          <w:sz w:val="20"/>
          <w:szCs w:val="20"/>
          <w:lang w:eastAsia="pl-PL"/>
        </w:rPr>
        <w:t xml:space="preserve">ul. </w:t>
      </w:r>
      <w:r w:rsidR="00D45E8C" w:rsidRPr="004C06C7">
        <w:rPr>
          <w:rFonts w:ascii="Tahoma" w:eastAsia="Times New Roman" w:hAnsi="Tahoma" w:cs="Tahoma"/>
          <w:sz w:val="20"/>
          <w:szCs w:val="20"/>
          <w:lang w:eastAsia="pl-PL"/>
        </w:rPr>
        <w:t xml:space="preserve">kard. Stefana </w:t>
      </w:r>
      <w:r w:rsidR="009D71B2" w:rsidRPr="004C06C7">
        <w:rPr>
          <w:rFonts w:ascii="Tahoma" w:eastAsia="Times New Roman" w:hAnsi="Tahoma" w:cs="Tahoma"/>
          <w:sz w:val="20"/>
          <w:szCs w:val="20"/>
          <w:lang w:eastAsia="pl-PL"/>
        </w:rPr>
        <w:t>Wyszyńskiego 41, 44-300 Wodzisław Śląski</w:t>
      </w:r>
      <w:r w:rsidR="004C06C7" w:rsidRPr="004C06C7">
        <w:rPr>
          <w:rFonts w:ascii="Tahoma" w:eastAsia="Times New Roman" w:hAnsi="Tahoma" w:cs="Tahoma"/>
          <w:sz w:val="20"/>
          <w:szCs w:val="20"/>
          <w:lang w:eastAsia="pl-PL"/>
        </w:rPr>
        <w:t xml:space="preserve"> </w:t>
      </w:r>
      <w:r w:rsidR="009D71B2" w:rsidRPr="004C06C7">
        <w:rPr>
          <w:rFonts w:ascii="Tahoma" w:eastAsia="Times New Roman" w:hAnsi="Tahoma" w:cs="Tahoma"/>
          <w:sz w:val="20"/>
          <w:szCs w:val="20"/>
          <w:lang w:eastAsia="pl-PL"/>
        </w:rPr>
        <w:t xml:space="preserve">– </w:t>
      </w:r>
      <w:r w:rsidR="009D71B2" w:rsidRPr="004C06C7">
        <w:rPr>
          <w:rFonts w:ascii="Tahoma" w:eastAsia="Times New Roman" w:hAnsi="Tahoma" w:cs="Tahoma"/>
          <w:b/>
          <w:bCs/>
          <w:i/>
          <w:iCs/>
          <w:sz w:val="20"/>
          <w:szCs w:val="20"/>
          <w:lang w:eastAsia="pl-PL"/>
        </w:rPr>
        <w:t>w terminie</w:t>
      </w:r>
      <w:r w:rsidR="009D71B2" w:rsidRPr="004C06C7">
        <w:rPr>
          <w:rFonts w:ascii="Tahoma" w:eastAsia="Times New Roman" w:hAnsi="Tahoma" w:cs="Tahoma"/>
          <w:sz w:val="20"/>
          <w:szCs w:val="20"/>
          <w:lang w:eastAsia="pl-PL"/>
        </w:rPr>
        <w:t xml:space="preserve"> </w:t>
      </w:r>
      <w:r w:rsidR="00107135" w:rsidRPr="004C06C7">
        <w:rPr>
          <w:rFonts w:ascii="Tahoma" w:eastAsia="Times New Roman" w:hAnsi="Tahoma" w:cs="Tahoma"/>
          <w:b/>
          <w:bCs/>
          <w:i/>
          <w:iCs/>
          <w:sz w:val="20"/>
          <w:szCs w:val="20"/>
          <w:lang w:eastAsia="pl-PL"/>
        </w:rPr>
        <w:t>do dnia: 2</w:t>
      </w:r>
      <w:r w:rsidR="008904B5" w:rsidRPr="004C06C7">
        <w:rPr>
          <w:rFonts w:ascii="Tahoma" w:eastAsia="Times New Roman" w:hAnsi="Tahoma" w:cs="Tahoma"/>
          <w:b/>
          <w:bCs/>
          <w:i/>
          <w:iCs/>
          <w:sz w:val="20"/>
          <w:szCs w:val="20"/>
          <w:lang w:eastAsia="pl-PL"/>
        </w:rPr>
        <w:t>6</w:t>
      </w:r>
      <w:r w:rsidR="00A8348E" w:rsidRPr="004C06C7">
        <w:rPr>
          <w:rFonts w:ascii="Tahoma" w:eastAsia="Times New Roman" w:hAnsi="Tahoma" w:cs="Tahoma"/>
          <w:b/>
          <w:bCs/>
          <w:i/>
          <w:iCs/>
          <w:sz w:val="20"/>
          <w:szCs w:val="20"/>
          <w:lang w:eastAsia="pl-PL"/>
        </w:rPr>
        <w:t xml:space="preserve"> </w:t>
      </w:r>
      <w:r w:rsidR="00107135" w:rsidRPr="004C06C7">
        <w:rPr>
          <w:rFonts w:ascii="Tahoma" w:eastAsia="Times New Roman" w:hAnsi="Tahoma" w:cs="Tahoma"/>
          <w:b/>
          <w:bCs/>
          <w:i/>
          <w:iCs/>
          <w:sz w:val="20"/>
          <w:szCs w:val="20"/>
          <w:lang w:eastAsia="pl-PL"/>
        </w:rPr>
        <w:t>maj</w:t>
      </w:r>
      <w:r w:rsidR="009778FB" w:rsidRPr="004C06C7">
        <w:rPr>
          <w:rFonts w:ascii="Tahoma" w:eastAsia="Times New Roman" w:hAnsi="Tahoma" w:cs="Tahoma"/>
          <w:b/>
          <w:bCs/>
          <w:i/>
          <w:iCs/>
          <w:sz w:val="20"/>
          <w:szCs w:val="20"/>
          <w:lang w:eastAsia="pl-PL"/>
        </w:rPr>
        <w:t>a 2021</w:t>
      </w:r>
      <w:r w:rsidR="00E40A36" w:rsidRPr="004C06C7">
        <w:rPr>
          <w:rFonts w:ascii="Tahoma" w:eastAsia="Times New Roman" w:hAnsi="Tahoma" w:cs="Tahoma"/>
          <w:b/>
          <w:bCs/>
          <w:i/>
          <w:iCs/>
          <w:sz w:val="20"/>
          <w:szCs w:val="20"/>
          <w:lang w:eastAsia="pl-PL"/>
        </w:rPr>
        <w:t xml:space="preserve">r. </w:t>
      </w:r>
      <w:r w:rsidR="00107135" w:rsidRPr="004C06C7">
        <w:rPr>
          <w:rFonts w:ascii="Tahoma" w:eastAsia="Times New Roman" w:hAnsi="Tahoma" w:cs="Tahoma"/>
          <w:b/>
          <w:bCs/>
          <w:i/>
          <w:iCs/>
          <w:sz w:val="20"/>
          <w:szCs w:val="20"/>
          <w:lang w:eastAsia="pl-PL"/>
        </w:rPr>
        <w:t>do godziny</w:t>
      </w:r>
      <w:r w:rsidR="006F4D8E" w:rsidRPr="004C06C7">
        <w:rPr>
          <w:rFonts w:ascii="Tahoma" w:eastAsia="Times New Roman" w:hAnsi="Tahoma" w:cs="Tahoma"/>
          <w:b/>
          <w:bCs/>
          <w:i/>
          <w:iCs/>
          <w:sz w:val="20"/>
          <w:szCs w:val="20"/>
          <w:vertAlign w:val="superscript"/>
          <w:lang w:eastAsia="pl-PL"/>
        </w:rPr>
        <w:t xml:space="preserve"> </w:t>
      </w:r>
      <w:r w:rsidR="00107135" w:rsidRPr="004C06C7">
        <w:rPr>
          <w:rFonts w:ascii="Tahoma" w:eastAsia="Times New Roman" w:hAnsi="Tahoma" w:cs="Tahoma"/>
          <w:b/>
          <w:bCs/>
          <w:i/>
          <w:iCs/>
          <w:sz w:val="20"/>
          <w:szCs w:val="20"/>
          <w:lang w:eastAsia="pl-PL"/>
        </w:rPr>
        <w:t>15</w:t>
      </w:r>
      <w:r w:rsidR="00107135" w:rsidRPr="004C06C7">
        <w:rPr>
          <w:rFonts w:ascii="Tahoma" w:eastAsia="Times New Roman" w:hAnsi="Tahoma" w:cs="Tahoma"/>
          <w:b/>
          <w:bCs/>
          <w:i/>
          <w:iCs/>
          <w:sz w:val="20"/>
          <w:szCs w:val="20"/>
          <w:vertAlign w:val="superscript"/>
          <w:lang w:eastAsia="pl-PL"/>
        </w:rPr>
        <w:t>00</w:t>
      </w:r>
      <w:r w:rsidR="00107135" w:rsidRPr="004C06C7">
        <w:rPr>
          <w:rFonts w:ascii="Tahoma" w:eastAsia="Times New Roman" w:hAnsi="Tahoma" w:cs="Tahoma"/>
          <w:b/>
          <w:bCs/>
          <w:i/>
          <w:iCs/>
          <w:sz w:val="20"/>
          <w:szCs w:val="20"/>
          <w:lang w:eastAsia="pl-PL"/>
        </w:rPr>
        <w:t>.</w:t>
      </w:r>
    </w:p>
    <w:p w:rsidR="009D71B2" w:rsidRPr="004C06C7" w:rsidRDefault="009D71B2" w:rsidP="00C94143">
      <w:pPr>
        <w:spacing w:after="100" w:afterAutospacing="1"/>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Aplikacje</w:t>
      </w:r>
      <w:r w:rsidR="00112A5D" w:rsidRPr="004C06C7">
        <w:rPr>
          <w:rFonts w:ascii="Tahoma" w:eastAsia="Times New Roman" w:hAnsi="Tahoma" w:cs="Tahoma"/>
          <w:sz w:val="20"/>
          <w:szCs w:val="20"/>
          <w:lang w:eastAsia="pl-PL"/>
        </w:rPr>
        <w:t>,</w:t>
      </w:r>
      <w:r w:rsidRPr="004C06C7">
        <w:rPr>
          <w:rFonts w:ascii="Tahoma" w:eastAsia="Times New Roman" w:hAnsi="Tahoma" w:cs="Tahoma"/>
          <w:sz w:val="20"/>
          <w:szCs w:val="20"/>
          <w:lang w:eastAsia="pl-PL"/>
        </w:rPr>
        <w:t xml:space="preserve"> które wpłyną do Powiatowego Zakładu Zarządzania Nieruchomościami</w:t>
      </w:r>
      <w:r w:rsidR="008904B5" w:rsidRPr="004C06C7">
        <w:rPr>
          <w:rFonts w:ascii="Tahoma" w:eastAsia="Times New Roman" w:hAnsi="Tahoma" w:cs="Tahoma"/>
          <w:sz w:val="20"/>
          <w:szCs w:val="20"/>
          <w:lang w:eastAsia="pl-PL"/>
        </w:rPr>
        <w:t xml:space="preserve"> </w:t>
      </w:r>
      <w:r w:rsidR="00107135" w:rsidRPr="004C06C7">
        <w:rPr>
          <w:rFonts w:ascii="Tahoma" w:eastAsia="Times New Roman" w:hAnsi="Tahoma" w:cs="Tahoma"/>
          <w:sz w:val="20"/>
          <w:szCs w:val="20"/>
          <w:lang w:eastAsia="pl-PL"/>
        </w:rPr>
        <w:t xml:space="preserve">w Wodzisławiu Śląskim </w:t>
      </w:r>
      <w:r w:rsidRPr="004C06C7">
        <w:rPr>
          <w:rFonts w:ascii="Tahoma" w:eastAsia="Times New Roman" w:hAnsi="Tahoma" w:cs="Tahoma"/>
          <w:sz w:val="20"/>
          <w:szCs w:val="20"/>
          <w:lang w:eastAsia="pl-PL"/>
        </w:rPr>
        <w:t>po wyżej wymienionym terminie nie będą rozpatrywane.</w:t>
      </w:r>
      <w:r w:rsidR="003065F8" w:rsidRPr="004C06C7">
        <w:rPr>
          <w:rFonts w:ascii="Tahoma" w:eastAsia="Times New Roman" w:hAnsi="Tahoma" w:cs="Tahoma"/>
          <w:sz w:val="20"/>
          <w:szCs w:val="20"/>
          <w:lang w:eastAsia="pl-PL"/>
        </w:rPr>
        <w:t xml:space="preserve"> Decyduje data wpływu do kancelarii P</w:t>
      </w:r>
      <w:r w:rsidR="00112A5D" w:rsidRPr="004C06C7">
        <w:rPr>
          <w:rFonts w:ascii="Tahoma" w:eastAsia="Times New Roman" w:hAnsi="Tahoma" w:cs="Tahoma"/>
          <w:sz w:val="20"/>
          <w:szCs w:val="20"/>
          <w:lang w:eastAsia="pl-PL"/>
        </w:rPr>
        <w:t xml:space="preserve">owiatowego </w:t>
      </w:r>
      <w:r w:rsidR="003065F8" w:rsidRPr="004C06C7">
        <w:rPr>
          <w:rFonts w:ascii="Tahoma" w:eastAsia="Times New Roman" w:hAnsi="Tahoma" w:cs="Tahoma"/>
          <w:sz w:val="20"/>
          <w:szCs w:val="20"/>
          <w:lang w:eastAsia="pl-PL"/>
        </w:rPr>
        <w:t>Z</w:t>
      </w:r>
      <w:r w:rsidR="00112A5D" w:rsidRPr="004C06C7">
        <w:rPr>
          <w:rFonts w:ascii="Tahoma" w:eastAsia="Times New Roman" w:hAnsi="Tahoma" w:cs="Tahoma"/>
          <w:sz w:val="20"/>
          <w:szCs w:val="20"/>
          <w:lang w:eastAsia="pl-PL"/>
        </w:rPr>
        <w:t xml:space="preserve">akładu </w:t>
      </w:r>
      <w:r w:rsidR="003065F8" w:rsidRPr="004C06C7">
        <w:rPr>
          <w:rFonts w:ascii="Tahoma" w:eastAsia="Times New Roman" w:hAnsi="Tahoma" w:cs="Tahoma"/>
          <w:sz w:val="20"/>
          <w:szCs w:val="20"/>
          <w:lang w:eastAsia="pl-PL"/>
        </w:rPr>
        <w:t>Z</w:t>
      </w:r>
      <w:r w:rsidR="00112A5D" w:rsidRPr="004C06C7">
        <w:rPr>
          <w:rFonts w:ascii="Tahoma" w:eastAsia="Times New Roman" w:hAnsi="Tahoma" w:cs="Tahoma"/>
          <w:sz w:val="20"/>
          <w:szCs w:val="20"/>
          <w:lang w:eastAsia="pl-PL"/>
        </w:rPr>
        <w:t xml:space="preserve">arządzania </w:t>
      </w:r>
      <w:r w:rsidR="003065F8" w:rsidRPr="004C06C7">
        <w:rPr>
          <w:rFonts w:ascii="Tahoma" w:eastAsia="Times New Roman" w:hAnsi="Tahoma" w:cs="Tahoma"/>
          <w:sz w:val="20"/>
          <w:szCs w:val="20"/>
          <w:lang w:eastAsia="pl-PL"/>
        </w:rPr>
        <w:t>N</w:t>
      </w:r>
      <w:r w:rsidR="00112A5D" w:rsidRPr="004C06C7">
        <w:rPr>
          <w:rFonts w:ascii="Tahoma" w:eastAsia="Times New Roman" w:hAnsi="Tahoma" w:cs="Tahoma"/>
          <w:sz w:val="20"/>
          <w:szCs w:val="20"/>
          <w:lang w:eastAsia="pl-PL"/>
        </w:rPr>
        <w:t>ieruchomościami</w:t>
      </w:r>
      <w:r w:rsidR="00107135" w:rsidRPr="004C06C7">
        <w:rPr>
          <w:rFonts w:ascii="Tahoma" w:eastAsia="Times New Roman" w:hAnsi="Tahoma" w:cs="Tahoma"/>
          <w:sz w:val="20"/>
          <w:szCs w:val="20"/>
          <w:lang w:eastAsia="pl-PL"/>
        </w:rPr>
        <w:t xml:space="preserve"> w Wodzisławiu Śląskim</w:t>
      </w:r>
      <w:r w:rsidR="003065F8" w:rsidRPr="004C06C7">
        <w:rPr>
          <w:rFonts w:ascii="Tahoma" w:eastAsia="Times New Roman" w:hAnsi="Tahoma" w:cs="Tahoma"/>
          <w:sz w:val="20"/>
          <w:szCs w:val="20"/>
          <w:lang w:eastAsia="pl-PL"/>
        </w:rPr>
        <w:t>.</w:t>
      </w:r>
    </w:p>
    <w:p w:rsidR="009C5027" w:rsidRPr="005466C7" w:rsidRDefault="009C5027" w:rsidP="00CA5F1A">
      <w:pPr>
        <w:pStyle w:val="Akapitzlist"/>
        <w:numPr>
          <w:ilvl w:val="0"/>
          <w:numId w:val="23"/>
        </w:numPr>
        <w:spacing w:before="100" w:beforeAutospacing="1" w:after="100" w:afterAutospacing="1"/>
        <w:ind w:left="714" w:hanging="357"/>
        <w:jc w:val="both"/>
        <w:rPr>
          <w:rFonts w:ascii="Tahoma" w:eastAsia="Times New Roman" w:hAnsi="Tahoma" w:cs="Tahoma"/>
          <w:b/>
          <w:sz w:val="20"/>
          <w:szCs w:val="20"/>
          <w:lang w:eastAsia="pl-PL"/>
        </w:rPr>
      </w:pPr>
      <w:r w:rsidRPr="005466C7">
        <w:rPr>
          <w:rFonts w:ascii="Tahoma" w:eastAsia="Times New Roman" w:hAnsi="Tahoma" w:cs="Tahoma"/>
          <w:b/>
          <w:sz w:val="20"/>
          <w:szCs w:val="20"/>
          <w:lang w:eastAsia="pl-PL"/>
        </w:rPr>
        <w:t>Inne informacje</w:t>
      </w:r>
    </w:p>
    <w:p w:rsidR="009C5027" w:rsidRPr="004C06C7" w:rsidRDefault="004C06C7" w:rsidP="00C94143">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Niezwłocznie po przeprowadzonym</w:t>
      </w:r>
      <w:r w:rsidR="00AB3131" w:rsidRPr="004C06C7">
        <w:rPr>
          <w:rFonts w:ascii="Tahoma" w:eastAsia="Times New Roman" w:hAnsi="Tahoma" w:cs="Tahoma"/>
          <w:sz w:val="20"/>
          <w:szCs w:val="20"/>
          <w:lang w:eastAsia="pl-PL"/>
        </w:rPr>
        <w:t xml:space="preserve"> naborze informacja o wyniku naboru zostanie upowszechniona w</w:t>
      </w:r>
      <w:r>
        <w:rPr>
          <w:rFonts w:ascii="Tahoma" w:eastAsia="Times New Roman" w:hAnsi="Tahoma" w:cs="Tahoma"/>
          <w:sz w:val="20"/>
          <w:szCs w:val="20"/>
          <w:lang w:eastAsia="pl-PL"/>
        </w:rPr>
        <w:t> </w:t>
      </w:r>
      <w:r w:rsidR="00AB3131" w:rsidRPr="004C06C7">
        <w:rPr>
          <w:rFonts w:ascii="Tahoma" w:eastAsia="Times New Roman" w:hAnsi="Tahoma" w:cs="Tahoma"/>
          <w:sz w:val="20"/>
          <w:szCs w:val="20"/>
          <w:lang w:eastAsia="pl-PL"/>
        </w:rPr>
        <w:t>Biuletynie</w:t>
      </w:r>
      <w:r w:rsidR="00107135" w:rsidRPr="004C06C7">
        <w:rPr>
          <w:rFonts w:ascii="Tahoma" w:eastAsia="Times New Roman" w:hAnsi="Tahoma" w:cs="Tahoma"/>
          <w:sz w:val="20"/>
          <w:szCs w:val="20"/>
          <w:lang w:eastAsia="pl-PL"/>
        </w:rPr>
        <w:t xml:space="preserve"> Informacji Publicznej </w:t>
      </w:r>
      <w:r w:rsidR="00AB3131" w:rsidRPr="004C06C7">
        <w:rPr>
          <w:rFonts w:ascii="Tahoma" w:eastAsia="Times New Roman" w:hAnsi="Tahoma" w:cs="Tahoma"/>
          <w:sz w:val="20"/>
          <w:szCs w:val="20"/>
          <w:lang w:eastAsia="pl-PL"/>
        </w:rPr>
        <w:t>(</w:t>
      </w:r>
      <w:r w:rsidR="00107135" w:rsidRPr="004C06C7">
        <w:rPr>
          <w:rFonts w:ascii="Tahoma" w:eastAsia="Times New Roman" w:hAnsi="Tahoma" w:cs="Tahoma"/>
          <w:sz w:val="20"/>
          <w:szCs w:val="20"/>
          <w:lang w:eastAsia="pl-PL"/>
        </w:rPr>
        <w:t>http://pzzn.bip.powiatwodzislawski.pl</w:t>
      </w:r>
      <w:r>
        <w:rPr>
          <w:rFonts w:ascii="Tahoma" w:eastAsia="Times New Roman" w:hAnsi="Tahoma" w:cs="Tahoma"/>
          <w:sz w:val="20"/>
          <w:szCs w:val="20"/>
          <w:lang w:eastAsia="pl-PL"/>
        </w:rPr>
        <w:t>) oraz na tablicy ogłoszeń w </w:t>
      </w:r>
      <w:r w:rsidR="00AB3131" w:rsidRPr="004C06C7">
        <w:rPr>
          <w:rFonts w:ascii="Tahoma" w:eastAsia="Times New Roman" w:hAnsi="Tahoma" w:cs="Tahoma"/>
          <w:sz w:val="20"/>
          <w:szCs w:val="20"/>
          <w:lang w:eastAsia="pl-PL"/>
        </w:rPr>
        <w:t xml:space="preserve">Powiatowym Zakładzie Zarządzania Nieruchomościami w Wodzisławiu Śląskim przy ul. </w:t>
      </w:r>
      <w:r w:rsidR="00D45E8C" w:rsidRPr="004C06C7">
        <w:rPr>
          <w:rFonts w:ascii="Tahoma" w:eastAsia="Times New Roman" w:hAnsi="Tahoma" w:cs="Tahoma"/>
          <w:sz w:val="20"/>
          <w:szCs w:val="20"/>
          <w:lang w:eastAsia="pl-PL"/>
        </w:rPr>
        <w:t xml:space="preserve">kard. Stefana </w:t>
      </w:r>
      <w:r w:rsidR="00AB3131" w:rsidRPr="004C06C7">
        <w:rPr>
          <w:rFonts w:ascii="Tahoma" w:eastAsia="Times New Roman" w:hAnsi="Tahoma" w:cs="Tahoma"/>
          <w:sz w:val="20"/>
          <w:szCs w:val="20"/>
          <w:lang w:eastAsia="pl-PL"/>
        </w:rPr>
        <w:t>Wyszyńskiego 41, 44-300 Wodzisław Śląski</w:t>
      </w:r>
      <w:r w:rsidR="00AA7B00" w:rsidRPr="004C06C7">
        <w:rPr>
          <w:rFonts w:ascii="Tahoma" w:eastAsia="Times New Roman" w:hAnsi="Tahoma" w:cs="Tahoma"/>
          <w:sz w:val="20"/>
          <w:szCs w:val="20"/>
          <w:lang w:eastAsia="pl-PL"/>
        </w:rPr>
        <w:t>,</w:t>
      </w:r>
    </w:p>
    <w:p w:rsidR="009C5027" w:rsidRPr="004C06C7" w:rsidRDefault="00AA7B00" w:rsidP="00C94143">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n</w:t>
      </w:r>
      <w:r w:rsidR="009C5027" w:rsidRPr="004C06C7">
        <w:rPr>
          <w:rFonts w:ascii="Tahoma" w:eastAsia="Times New Roman" w:hAnsi="Tahoma" w:cs="Tahoma"/>
          <w:sz w:val="20"/>
          <w:szCs w:val="20"/>
          <w:lang w:eastAsia="pl-PL"/>
        </w:rPr>
        <w:t>awiązanie stosunku pracy nastąpi na podstawie ustawy z dnia 21 listopada 2008 roku</w:t>
      </w:r>
      <w:r w:rsidR="00CB5D5E" w:rsidRPr="004C06C7">
        <w:rPr>
          <w:rFonts w:ascii="Tahoma" w:eastAsia="Times New Roman" w:hAnsi="Tahoma" w:cs="Tahoma"/>
          <w:sz w:val="20"/>
          <w:szCs w:val="20"/>
          <w:lang w:eastAsia="pl-PL"/>
        </w:rPr>
        <w:t xml:space="preserve"> </w:t>
      </w:r>
      <w:r w:rsidR="004C06C7">
        <w:rPr>
          <w:rFonts w:ascii="Tahoma" w:eastAsia="Times New Roman" w:hAnsi="Tahoma" w:cs="Tahoma"/>
          <w:sz w:val="20"/>
          <w:szCs w:val="20"/>
          <w:lang w:eastAsia="pl-PL"/>
        </w:rPr>
        <w:t>o </w:t>
      </w:r>
      <w:r w:rsidR="009C5027" w:rsidRPr="004C06C7">
        <w:rPr>
          <w:rFonts w:ascii="Tahoma" w:eastAsia="Times New Roman" w:hAnsi="Tahoma" w:cs="Tahoma"/>
          <w:sz w:val="20"/>
          <w:szCs w:val="20"/>
          <w:lang w:eastAsia="pl-PL"/>
        </w:rPr>
        <w:t>pracownikach samorządowych (t.</w:t>
      </w:r>
      <w:r w:rsidR="00B85DD8" w:rsidRPr="004C06C7">
        <w:rPr>
          <w:rFonts w:ascii="Tahoma" w:eastAsia="Times New Roman" w:hAnsi="Tahoma" w:cs="Tahoma"/>
          <w:sz w:val="20"/>
          <w:szCs w:val="20"/>
          <w:lang w:eastAsia="pl-PL"/>
        </w:rPr>
        <w:t xml:space="preserve"> </w:t>
      </w:r>
      <w:r w:rsidR="00921205" w:rsidRPr="004C06C7">
        <w:rPr>
          <w:rFonts w:ascii="Tahoma" w:eastAsia="Times New Roman" w:hAnsi="Tahoma" w:cs="Tahoma"/>
          <w:sz w:val="20"/>
          <w:szCs w:val="20"/>
          <w:lang w:eastAsia="pl-PL"/>
        </w:rPr>
        <w:t xml:space="preserve">j. </w:t>
      </w:r>
      <w:r w:rsidR="00856913" w:rsidRPr="004C06C7">
        <w:rPr>
          <w:rFonts w:ascii="Tahoma" w:eastAsia="Times New Roman" w:hAnsi="Tahoma" w:cs="Tahoma"/>
          <w:sz w:val="20"/>
          <w:szCs w:val="20"/>
          <w:lang w:eastAsia="pl-PL"/>
        </w:rPr>
        <w:t>Dz. U. z 2019</w:t>
      </w:r>
      <w:r w:rsidR="00921205" w:rsidRPr="004C06C7">
        <w:rPr>
          <w:rFonts w:ascii="Tahoma" w:eastAsia="Times New Roman" w:hAnsi="Tahoma" w:cs="Tahoma"/>
          <w:sz w:val="20"/>
          <w:szCs w:val="20"/>
          <w:lang w:eastAsia="pl-PL"/>
        </w:rPr>
        <w:t xml:space="preserve">r. poz. </w:t>
      </w:r>
      <w:r w:rsidR="00856913" w:rsidRPr="004C06C7">
        <w:rPr>
          <w:rFonts w:ascii="Tahoma" w:eastAsia="Times New Roman" w:hAnsi="Tahoma" w:cs="Tahoma"/>
          <w:sz w:val="20"/>
          <w:szCs w:val="20"/>
          <w:lang w:eastAsia="pl-PL"/>
        </w:rPr>
        <w:t>1282</w:t>
      </w:r>
      <w:r w:rsidR="009C5027" w:rsidRPr="004C06C7">
        <w:rPr>
          <w:rFonts w:ascii="Tahoma" w:eastAsia="Times New Roman" w:hAnsi="Tahoma" w:cs="Tahoma"/>
          <w:sz w:val="20"/>
          <w:szCs w:val="20"/>
          <w:lang w:eastAsia="pl-PL"/>
        </w:rPr>
        <w:t xml:space="preserve"> z późniejszymi zmianami)</w:t>
      </w:r>
      <w:r w:rsidRPr="004C06C7">
        <w:rPr>
          <w:rFonts w:ascii="Tahoma" w:eastAsia="Times New Roman" w:hAnsi="Tahoma" w:cs="Tahoma"/>
          <w:sz w:val="20"/>
          <w:szCs w:val="20"/>
          <w:lang w:eastAsia="pl-PL"/>
        </w:rPr>
        <w:t>,</w:t>
      </w:r>
    </w:p>
    <w:p w:rsidR="00C67293" w:rsidRPr="004C06C7" w:rsidRDefault="00AA7B00" w:rsidP="00C94143">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i</w:t>
      </w:r>
      <w:r w:rsidR="00C67293" w:rsidRPr="004C06C7">
        <w:rPr>
          <w:rFonts w:ascii="Tahoma" w:eastAsia="Times New Roman" w:hAnsi="Tahoma" w:cs="Tahoma"/>
          <w:sz w:val="20"/>
          <w:szCs w:val="20"/>
          <w:lang w:eastAsia="pl-PL"/>
        </w:rPr>
        <w:t>nformujemy, iż pierwsza umowa o pracę zostanie zawarta na czas określony na okres 6 miesięcy</w:t>
      </w:r>
      <w:r w:rsidRPr="004C06C7">
        <w:rPr>
          <w:rFonts w:ascii="Tahoma" w:eastAsia="Times New Roman" w:hAnsi="Tahoma" w:cs="Tahoma"/>
          <w:sz w:val="20"/>
          <w:szCs w:val="20"/>
          <w:lang w:eastAsia="pl-PL"/>
        </w:rPr>
        <w:t>,</w:t>
      </w:r>
    </w:p>
    <w:p w:rsidR="00112A5D" w:rsidRPr="004C06C7" w:rsidRDefault="00AA7B00" w:rsidP="00C94143">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lastRenderedPageBreak/>
        <w:t>k</w:t>
      </w:r>
      <w:r w:rsidR="00112A5D" w:rsidRPr="004C06C7">
        <w:rPr>
          <w:rFonts w:ascii="Tahoma" w:eastAsia="Times New Roman" w:hAnsi="Tahoma" w:cs="Tahoma"/>
          <w:sz w:val="20"/>
          <w:szCs w:val="20"/>
          <w:lang w:eastAsia="pl-PL"/>
        </w:rPr>
        <w:t>westionariusz osobowy dostępny w BIP (</w:t>
      </w:r>
      <w:r w:rsidR="00143639" w:rsidRPr="004C06C7">
        <w:rPr>
          <w:rFonts w:ascii="Tahoma" w:eastAsia="Times New Roman" w:hAnsi="Tahoma" w:cs="Tahoma"/>
          <w:sz w:val="20"/>
          <w:szCs w:val="20"/>
          <w:lang w:eastAsia="pl-PL"/>
        </w:rPr>
        <w:t>http://pzzn.bip.powiatwodzislawski.pl</w:t>
      </w:r>
      <w:r w:rsidR="00112A5D" w:rsidRPr="004C06C7">
        <w:rPr>
          <w:rFonts w:ascii="Tahoma" w:eastAsia="Times New Roman" w:hAnsi="Tahoma" w:cs="Tahoma"/>
          <w:sz w:val="20"/>
          <w:szCs w:val="20"/>
          <w:lang w:eastAsia="pl-PL"/>
        </w:rPr>
        <w:t xml:space="preserve">) oraz w </w:t>
      </w:r>
      <w:r w:rsidR="00143639" w:rsidRPr="004C06C7">
        <w:rPr>
          <w:rFonts w:ascii="Tahoma" w:eastAsia="Times New Roman" w:hAnsi="Tahoma" w:cs="Tahoma"/>
          <w:sz w:val="20"/>
          <w:szCs w:val="20"/>
          <w:lang w:eastAsia="pl-PL"/>
        </w:rPr>
        <w:t>siedzibie Powiatowego Zakładu</w:t>
      </w:r>
      <w:r w:rsidR="00112A5D" w:rsidRPr="004C06C7">
        <w:rPr>
          <w:rFonts w:ascii="Tahoma" w:eastAsia="Times New Roman" w:hAnsi="Tahoma" w:cs="Tahoma"/>
          <w:sz w:val="20"/>
          <w:szCs w:val="20"/>
          <w:lang w:eastAsia="pl-PL"/>
        </w:rPr>
        <w:t xml:space="preserve"> Zarządzania Nieruchomościami</w:t>
      </w:r>
      <w:r w:rsidR="00143639" w:rsidRPr="004C06C7">
        <w:rPr>
          <w:rFonts w:ascii="Tahoma" w:eastAsia="Times New Roman" w:hAnsi="Tahoma" w:cs="Tahoma"/>
          <w:sz w:val="20"/>
          <w:szCs w:val="20"/>
          <w:lang w:eastAsia="pl-PL"/>
        </w:rPr>
        <w:t xml:space="preserve"> w Wodzisławiu Śląskim</w:t>
      </w:r>
      <w:r w:rsidR="00D1428F" w:rsidRPr="004C06C7">
        <w:rPr>
          <w:rFonts w:ascii="Tahoma" w:eastAsia="Times New Roman" w:hAnsi="Tahoma" w:cs="Tahoma"/>
          <w:sz w:val="20"/>
          <w:szCs w:val="20"/>
          <w:lang w:eastAsia="pl-PL"/>
        </w:rPr>
        <w:t>,</w:t>
      </w:r>
    </w:p>
    <w:p w:rsidR="00112A5D" w:rsidRPr="004C06C7" w:rsidRDefault="00AA7B00" w:rsidP="00C94143">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4C06C7">
        <w:rPr>
          <w:rFonts w:ascii="Tahoma" w:eastAsia="Times New Roman" w:hAnsi="Tahoma" w:cs="Tahoma"/>
          <w:sz w:val="20"/>
          <w:szCs w:val="20"/>
          <w:lang w:eastAsia="pl-PL"/>
        </w:rPr>
        <w:t>i</w:t>
      </w:r>
      <w:r w:rsidR="00143639" w:rsidRPr="004C06C7">
        <w:rPr>
          <w:rFonts w:ascii="Tahoma" w:eastAsia="Times New Roman" w:hAnsi="Tahoma" w:cs="Tahoma"/>
          <w:sz w:val="20"/>
          <w:szCs w:val="20"/>
          <w:lang w:eastAsia="pl-PL"/>
        </w:rPr>
        <w:t>nformacje</w:t>
      </w:r>
      <w:r w:rsidR="00112A5D" w:rsidRPr="004C06C7">
        <w:rPr>
          <w:rFonts w:ascii="Tahoma" w:eastAsia="Times New Roman" w:hAnsi="Tahoma" w:cs="Tahoma"/>
          <w:sz w:val="20"/>
          <w:szCs w:val="20"/>
          <w:lang w:eastAsia="pl-PL"/>
        </w:rPr>
        <w:t xml:space="preserve"> dodatkowe o naborze można uzyskać w Powiatowym Zakładzie Zarządzania Nieruchomościami</w:t>
      </w:r>
      <w:r w:rsidR="00143639" w:rsidRPr="004C06C7">
        <w:rPr>
          <w:rFonts w:ascii="Tahoma" w:eastAsia="Times New Roman" w:hAnsi="Tahoma" w:cs="Tahoma"/>
          <w:sz w:val="20"/>
          <w:szCs w:val="20"/>
          <w:lang w:eastAsia="pl-PL"/>
        </w:rPr>
        <w:t xml:space="preserve"> w Wodzisławiu Śląskim</w:t>
      </w:r>
      <w:r w:rsidR="00112A5D" w:rsidRPr="004C06C7">
        <w:rPr>
          <w:rFonts w:ascii="Tahoma" w:eastAsia="Times New Roman" w:hAnsi="Tahoma" w:cs="Tahoma"/>
          <w:sz w:val="20"/>
          <w:szCs w:val="20"/>
          <w:lang w:eastAsia="pl-PL"/>
        </w:rPr>
        <w:t xml:space="preserve"> pod numerem telefonu (32) 457</w:t>
      </w:r>
      <w:r w:rsidR="00C853D6">
        <w:rPr>
          <w:rFonts w:ascii="Tahoma" w:eastAsia="Times New Roman" w:hAnsi="Tahoma" w:cs="Tahoma"/>
          <w:sz w:val="20"/>
          <w:szCs w:val="20"/>
          <w:lang w:eastAsia="pl-PL"/>
        </w:rPr>
        <w:t xml:space="preserve"> </w:t>
      </w:r>
      <w:r w:rsidR="00112A5D" w:rsidRPr="004C06C7">
        <w:rPr>
          <w:rFonts w:ascii="Tahoma" w:eastAsia="Times New Roman" w:hAnsi="Tahoma" w:cs="Tahoma"/>
          <w:sz w:val="20"/>
          <w:szCs w:val="20"/>
          <w:lang w:eastAsia="pl-PL"/>
        </w:rPr>
        <w:t>20</w:t>
      </w:r>
      <w:r w:rsidR="00C853D6">
        <w:rPr>
          <w:rFonts w:ascii="Tahoma" w:eastAsia="Times New Roman" w:hAnsi="Tahoma" w:cs="Tahoma"/>
          <w:sz w:val="20"/>
          <w:szCs w:val="20"/>
          <w:lang w:eastAsia="pl-PL"/>
        </w:rPr>
        <w:t xml:space="preserve"> </w:t>
      </w:r>
      <w:r w:rsidR="00112A5D" w:rsidRPr="004C06C7">
        <w:rPr>
          <w:rFonts w:ascii="Tahoma" w:eastAsia="Times New Roman" w:hAnsi="Tahoma" w:cs="Tahoma"/>
          <w:sz w:val="20"/>
          <w:szCs w:val="20"/>
          <w:lang w:eastAsia="pl-PL"/>
        </w:rPr>
        <w:t>06.</w:t>
      </w:r>
    </w:p>
    <w:p w:rsidR="00AF021B" w:rsidRPr="005466C7" w:rsidRDefault="007577F9" w:rsidP="00CA5F1A">
      <w:pPr>
        <w:pStyle w:val="Akapitzlist"/>
        <w:numPr>
          <w:ilvl w:val="0"/>
          <w:numId w:val="23"/>
        </w:numPr>
        <w:spacing w:before="100" w:beforeAutospacing="1" w:after="100" w:afterAutospacing="1"/>
        <w:ind w:left="714" w:hanging="357"/>
        <w:jc w:val="both"/>
        <w:rPr>
          <w:rFonts w:ascii="Tahoma" w:hAnsi="Tahoma" w:cs="Tahoma"/>
          <w:b/>
          <w:sz w:val="20"/>
          <w:szCs w:val="20"/>
        </w:rPr>
      </w:pPr>
      <w:r w:rsidRPr="005466C7">
        <w:rPr>
          <w:rFonts w:ascii="Tahoma" w:hAnsi="Tahoma" w:cs="Tahoma"/>
          <w:b/>
          <w:sz w:val="20"/>
          <w:szCs w:val="20"/>
        </w:rPr>
        <w:t>Klauzula informacyjna</w:t>
      </w:r>
      <w:r w:rsidR="00954406" w:rsidRPr="005466C7">
        <w:rPr>
          <w:rFonts w:ascii="Tahoma" w:hAnsi="Tahoma" w:cs="Tahoma"/>
          <w:b/>
          <w:sz w:val="20"/>
          <w:szCs w:val="20"/>
        </w:rPr>
        <w:t xml:space="preserve"> dotycząca </w:t>
      </w:r>
      <w:r w:rsidR="00AF021B" w:rsidRPr="005466C7">
        <w:rPr>
          <w:rFonts w:ascii="Tahoma" w:hAnsi="Tahoma" w:cs="Tahoma"/>
          <w:b/>
          <w:sz w:val="20"/>
          <w:szCs w:val="20"/>
        </w:rPr>
        <w:t xml:space="preserve">przetwarzania danych osobowych kandydata </w:t>
      </w:r>
      <w:r w:rsidR="004C06C7" w:rsidRPr="005466C7">
        <w:rPr>
          <w:rFonts w:ascii="Tahoma" w:hAnsi="Tahoma" w:cs="Tahoma"/>
          <w:b/>
          <w:sz w:val="20"/>
          <w:szCs w:val="20"/>
        </w:rPr>
        <w:t>w </w:t>
      </w:r>
      <w:r w:rsidR="00AF021B" w:rsidRPr="005466C7">
        <w:rPr>
          <w:rFonts w:ascii="Tahoma" w:hAnsi="Tahoma" w:cs="Tahoma"/>
          <w:b/>
          <w:sz w:val="20"/>
          <w:szCs w:val="20"/>
        </w:rPr>
        <w:t>procesie naboru na wolne stanowisko urzędnicze w Powiatowym Zakładzie Zarządzania Nieruchomościami w Wodzisławiu Śląskim:</w:t>
      </w:r>
    </w:p>
    <w:p w:rsidR="00A06736" w:rsidRPr="004C06C7" w:rsidRDefault="00A06736"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Administratorem danych osobowych przetwarzanych w związku z naborem na wolne stanowisko urzędnicze jest Powiatowy Zakład Zarządzania Nieruchomościami, ul. Kar</w:t>
      </w:r>
      <w:r w:rsidR="00143639" w:rsidRPr="004C06C7">
        <w:rPr>
          <w:rFonts w:ascii="Tahoma" w:hAnsi="Tahoma" w:cs="Tahoma"/>
          <w:sz w:val="20"/>
          <w:szCs w:val="20"/>
        </w:rPr>
        <w:t>d</w:t>
      </w:r>
      <w:r w:rsidRPr="004C06C7">
        <w:rPr>
          <w:rFonts w:ascii="Tahoma" w:hAnsi="Tahoma" w:cs="Tahoma"/>
          <w:sz w:val="20"/>
          <w:szCs w:val="20"/>
        </w:rPr>
        <w:t>. Stefana Wyszyńskiego 41, 44-300 Wodzisław</w:t>
      </w:r>
      <w:r w:rsidR="003C36A5" w:rsidRPr="004C06C7">
        <w:rPr>
          <w:rFonts w:ascii="Tahoma" w:hAnsi="Tahoma" w:cs="Tahoma"/>
          <w:sz w:val="20"/>
          <w:szCs w:val="20"/>
        </w:rPr>
        <w:t xml:space="preserve"> Śląski,</w:t>
      </w:r>
    </w:p>
    <w:p w:rsidR="00AF021B"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k</w:t>
      </w:r>
      <w:r w:rsidR="00AF021B" w:rsidRPr="004C06C7">
        <w:rPr>
          <w:rFonts w:ascii="Tahoma" w:hAnsi="Tahoma" w:cs="Tahoma"/>
          <w:sz w:val="20"/>
          <w:szCs w:val="20"/>
        </w:rPr>
        <w:t xml:space="preserve">ontakt z Administratorem: 32 457 20 06, </w:t>
      </w:r>
      <w:r w:rsidR="003760F8" w:rsidRPr="004C06C7">
        <w:rPr>
          <w:rFonts w:ascii="Tahoma" w:hAnsi="Tahoma" w:cs="Tahoma"/>
          <w:sz w:val="20"/>
          <w:szCs w:val="20"/>
        </w:rPr>
        <w:t>e-</w:t>
      </w:r>
      <w:r w:rsidR="00AF021B" w:rsidRPr="004C06C7">
        <w:rPr>
          <w:rFonts w:ascii="Tahoma" w:hAnsi="Tahoma" w:cs="Tahoma"/>
          <w:sz w:val="20"/>
          <w:szCs w:val="20"/>
        </w:rPr>
        <w:t xml:space="preserve">mail: </w:t>
      </w:r>
      <w:r w:rsidR="00143639" w:rsidRPr="004C06C7">
        <w:rPr>
          <w:rFonts w:ascii="Tahoma" w:hAnsi="Tahoma" w:cs="Tahoma"/>
          <w:sz w:val="20"/>
          <w:szCs w:val="20"/>
        </w:rPr>
        <w:t>pzzn@pzzn.org.pl</w:t>
      </w:r>
      <w:r w:rsidR="00544A9F" w:rsidRPr="004C06C7">
        <w:rPr>
          <w:rFonts w:ascii="Tahoma" w:hAnsi="Tahoma" w:cs="Tahoma"/>
          <w:sz w:val="20"/>
          <w:szCs w:val="20"/>
        </w:rPr>
        <w:t>.</w:t>
      </w:r>
    </w:p>
    <w:p w:rsidR="00544A9F"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z</w:t>
      </w:r>
      <w:r w:rsidR="00544A9F" w:rsidRPr="004C06C7">
        <w:rPr>
          <w:rFonts w:ascii="Tahoma" w:hAnsi="Tahoma" w:cs="Tahoma"/>
          <w:sz w:val="20"/>
          <w:szCs w:val="20"/>
        </w:rPr>
        <w:t xml:space="preserve"> Inspektorem ochrony danych osobowych można się kontaktować przez e-mail: iodo@pzzn.org.pl.</w:t>
      </w:r>
    </w:p>
    <w:p w:rsidR="00A06736"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d</w:t>
      </w:r>
      <w:r w:rsidR="006E375F" w:rsidRPr="004C06C7">
        <w:rPr>
          <w:rFonts w:ascii="Tahoma" w:hAnsi="Tahoma" w:cs="Tahoma"/>
          <w:sz w:val="20"/>
          <w:szCs w:val="20"/>
        </w:rPr>
        <w:t>ane osobowe kandydatów przetwarzane są w celu przeprowadzenia procesu rekrutacji i wyłonienia osoby do zatrudnienia na wolne stanowisko ur</w:t>
      </w:r>
      <w:r w:rsidRPr="004C06C7">
        <w:rPr>
          <w:rFonts w:ascii="Tahoma" w:hAnsi="Tahoma" w:cs="Tahoma"/>
          <w:sz w:val="20"/>
          <w:szCs w:val="20"/>
        </w:rPr>
        <w:t>zędnicze, wskazane w ogłoszeniu,</w:t>
      </w:r>
    </w:p>
    <w:p w:rsidR="006E375F"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d</w:t>
      </w:r>
      <w:r w:rsidR="006E375F" w:rsidRPr="004C06C7">
        <w:rPr>
          <w:rFonts w:ascii="Tahoma" w:hAnsi="Tahoma" w:cs="Tahoma"/>
          <w:sz w:val="20"/>
          <w:szCs w:val="20"/>
        </w:rPr>
        <w:t xml:space="preserve">ane są przetwarzane na podstawie art. 6 </w:t>
      </w:r>
      <w:r w:rsidR="00C425D1" w:rsidRPr="004C06C7">
        <w:rPr>
          <w:rFonts w:ascii="Tahoma" w:hAnsi="Tahoma" w:cs="Tahoma"/>
          <w:sz w:val="20"/>
          <w:szCs w:val="20"/>
        </w:rPr>
        <w:t xml:space="preserve">ust. </w:t>
      </w:r>
      <w:r w:rsidR="006E375F" w:rsidRPr="004C06C7">
        <w:rPr>
          <w:rFonts w:ascii="Tahoma" w:hAnsi="Tahoma" w:cs="Tahoma"/>
          <w:sz w:val="20"/>
          <w:szCs w:val="20"/>
        </w:rPr>
        <w:t>1 lit. b oraz art. 6 ust. 1 lit. c RODO (ogólnego rozporządzenia o ochronie danych) w zakresie wynikającym z art. 22¹ Kodeksu Pracy i art. 15 ustawy o pracownikach samorządowych.</w:t>
      </w:r>
      <w:r w:rsidR="008078BD" w:rsidRPr="004C06C7">
        <w:rPr>
          <w:rFonts w:ascii="Tahoma" w:hAnsi="Tahoma" w:cs="Tahoma"/>
          <w:sz w:val="20"/>
          <w:szCs w:val="20"/>
        </w:rPr>
        <w:t xml:space="preserve"> Podanie danych wynikających</w:t>
      </w:r>
      <w:r w:rsidR="008904B5" w:rsidRPr="004C06C7">
        <w:rPr>
          <w:rFonts w:ascii="Tahoma" w:hAnsi="Tahoma" w:cs="Tahoma"/>
          <w:sz w:val="20"/>
          <w:szCs w:val="20"/>
        </w:rPr>
        <w:t xml:space="preserve"> </w:t>
      </w:r>
      <w:r w:rsidR="008078BD" w:rsidRPr="004C06C7">
        <w:rPr>
          <w:rFonts w:ascii="Tahoma" w:hAnsi="Tahoma" w:cs="Tahoma"/>
          <w:sz w:val="20"/>
          <w:szCs w:val="20"/>
        </w:rPr>
        <w:t>z wymogu ustawowego jest niezbędne do przeprowadzenia proces</w:t>
      </w:r>
      <w:r w:rsidRPr="004C06C7">
        <w:rPr>
          <w:rFonts w:ascii="Tahoma" w:hAnsi="Tahoma" w:cs="Tahoma"/>
          <w:sz w:val="20"/>
          <w:szCs w:val="20"/>
        </w:rPr>
        <w:t>u rekrutacji względem kandydata,</w:t>
      </w:r>
    </w:p>
    <w:p w:rsidR="008078BD"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p</w:t>
      </w:r>
      <w:r w:rsidR="008078BD" w:rsidRPr="004C06C7">
        <w:rPr>
          <w:rFonts w:ascii="Tahoma" w:hAnsi="Tahoma" w:cs="Tahoma"/>
          <w:sz w:val="20"/>
          <w:szCs w:val="20"/>
        </w:rPr>
        <w:t>odanie innych danych w zakresie nieokreślonym przepisami prawa zostanie potraktowane jako zgoda na przetwarzanie danych osobowych. Wyrażenie zgody w tym przypadku jest dobrowolne, a zgodę tak wyrażoną można odwołać w dowolnym czasie. Jeżeli w dokumentach zawarte są dane, o których mowa w art. 9 ust. 1 RODO (np. dane na temat</w:t>
      </w:r>
      <w:r w:rsidR="00590EE8" w:rsidRPr="004C06C7">
        <w:rPr>
          <w:rFonts w:ascii="Tahoma" w:hAnsi="Tahoma" w:cs="Tahoma"/>
          <w:sz w:val="20"/>
          <w:szCs w:val="20"/>
        </w:rPr>
        <w:t xml:space="preserve"> stanu zdrowia), konieczna będzie Państwa zgoda na piśmie na ich przetwarzanie, która może zostać odwołana w dowolnym czasie.</w:t>
      </w:r>
      <w:r w:rsidR="008078BD" w:rsidRPr="004C06C7">
        <w:rPr>
          <w:rFonts w:ascii="Tahoma" w:hAnsi="Tahoma" w:cs="Tahoma"/>
          <w:sz w:val="20"/>
          <w:szCs w:val="20"/>
        </w:rPr>
        <w:t xml:space="preserve"> </w:t>
      </w:r>
      <w:r w:rsidR="00C425D1" w:rsidRPr="004C06C7">
        <w:rPr>
          <w:rFonts w:ascii="Tahoma" w:hAnsi="Tahoma" w:cs="Tahoma"/>
          <w:sz w:val="20"/>
          <w:szCs w:val="20"/>
        </w:rPr>
        <w:t>Zgoda może by</w:t>
      </w:r>
      <w:r w:rsidRPr="004C06C7">
        <w:rPr>
          <w:rFonts w:ascii="Tahoma" w:hAnsi="Tahoma" w:cs="Tahoma"/>
          <w:sz w:val="20"/>
          <w:szCs w:val="20"/>
        </w:rPr>
        <w:t>ć zawarta w liście motywacyjnym,</w:t>
      </w:r>
    </w:p>
    <w:p w:rsidR="00E961AE"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d</w:t>
      </w:r>
      <w:r w:rsidR="00E961AE" w:rsidRPr="004C06C7">
        <w:rPr>
          <w:rFonts w:ascii="Tahoma" w:hAnsi="Tahoma" w:cs="Tahoma"/>
          <w:sz w:val="20"/>
          <w:szCs w:val="20"/>
        </w:rPr>
        <w:t xml:space="preserve">ane kandydatów będą przetwarzane jedynie przez upoważnionych pracowników administratora danych osobowych. Dane nie będą udostępniane innym podmiotom, za </w:t>
      </w:r>
      <w:r w:rsidR="004C06C7">
        <w:rPr>
          <w:rFonts w:ascii="Tahoma" w:hAnsi="Tahoma" w:cs="Tahoma"/>
          <w:sz w:val="20"/>
          <w:szCs w:val="20"/>
        </w:rPr>
        <w:t>wyjątkiem publikacji imienia i </w:t>
      </w:r>
      <w:r w:rsidR="00E961AE" w:rsidRPr="004C06C7">
        <w:rPr>
          <w:rFonts w:ascii="Tahoma" w:hAnsi="Tahoma" w:cs="Tahoma"/>
          <w:sz w:val="20"/>
          <w:szCs w:val="20"/>
        </w:rPr>
        <w:t>nazwiska wybranego kandydata oraz miejsca zamieszkania (w rozumienia przepisów Kodeksu cywilnego) w Biuletynie Informacji Publicznej Powiatowego Zakładu</w:t>
      </w:r>
      <w:r w:rsidR="004C06C7">
        <w:rPr>
          <w:rFonts w:ascii="Tahoma" w:hAnsi="Tahoma" w:cs="Tahoma"/>
          <w:sz w:val="20"/>
          <w:szCs w:val="20"/>
        </w:rPr>
        <w:t xml:space="preserve"> Zarządzania Nieruchomościami w </w:t>
      </w:r>
      <w:r w:rsidR="00E961AE" w:rsidRPr="004C06C7">
        <w:rPr>
          <w:rFonts w:ascii="Tahoma" w:hAnsi="Tahoma" w:cs="Tahoma"/>
          <w:sz w:val="20"/>
          <w:szCs w:val="20"/>
        </w:rPr>
        <w:t>Wodzisławiu Śląskim. W tym zakresie dane te będą tym samym po</w:t>
      </w:r>
      <w:r w:rsidRPr="004C06C7">
        <w:rPr>
          <w:rFonts w:ascii="Tahoma" w:hAnsi="Tahoma" w:cs="Tahoma"/>
          <w:sz w:val="20"/>
          <w:szCs w:val="20"/>
        </w:rPr>
        <w:t>wierzane dostawcy aplikacji BIP,</w:t>
      </w:r>
    </w:p>
    <w:p w:rsidR="00E961AE" w:rsidRPr="004C06C7" w:rsidRDefault="003C36A5" w:rsidP="00C94143">
      <w:pPr>
        <w:numPr>
          <w:ilvl w:val="0"/>
          <w:numId w:val="22"/>
        </w:numPr>
        <w:spacing w:before="100" w:beforeAutospacing="1" w:after="100" w:afterAutospacing="1"/>
        <w:ind w:left="284" w:hanging="284"/>
        <w:jc w:val="both"/>
        <w:rPr>
          <w:rFonts w:ascii="Tahoma" w:hAnsi="Tahoma" w:cs="Tahoma"/>
          <w:sz w:val="20"/>
          <w:szCs w:val="20"/>
        </w:rPr>
      </w:pPr>
      <w:r w:rsidRPr="004C06C7">
        <w:rPr>
          <w:rFonts w:ascii="Tahoma" w:hAnsi="Tahoma" w:cs="Tahoma"/>
          <w:sz w:val="20"/>
          <w:szCs w:val="20"/>
        </w:rPr>
        <w:t>o</w:t>
      </w:r>
      <w:r w:rsidR="004C0574" w:rsidRPr="004C06C7">
        <w:rPr>
          <w:rFonts w:ascii="Tahoma" w:hAnsi="Tahoma" w:cs="Tahoma"/>
          <w:sz w:val="20"/>
          <w:szCs w:val="20"/>
        </w:rPr>
        <w:t>fer</w:t>
      </w:r>
      <w:r w:rsidR="00C425D1" w:rsidRPr="004C06C7">
        <w:rPr>
          <w:rFonts w:ascii="Tahoma" w:hAnsi="Tahoma" w:cs="Tahoma"/>
          <w:sz w:val="20"/>
          <w:szCs w:val="20"/>
        </w:rPr>
        <w:t xml:space="preserve">ty kandydatów nieprzyjętych będą przechowywane </w:t>
      </w:r>
      <w:r w:rsidR="004C0574" w:rsidRPr="004C06C7">
        <w:rPr>
          <w:rFonts w:ascii="Tahoma" w:hAnsi="Tahoma" w:cs="Tahoma"/>
          <w:sz w:val="20"/>
          <w:szCs w:val="20"/>
        </w:rPr>
        <w:t xml:space="preserve">przez okres wynikający z ustawy </w:t>
      </w:r>
      <w:r w:rsidR="004C06C7">
        <w:rPr>
          <w:rFonts w:ascii="Tahoma" w:hAnsi="Tahoma" w:cs="Tahoma"/>
          <w:sz w:val="20"/>
          <w:szCs w:val="20"/>
        </w:rPr>
        <w:t>o </w:t>
      </w:r>
      <w:r w:rsidR="004C0574" w:rsidRPr="004C06C7">
        <w:rPr>
          <w:rFonts w:ascii="Tahoma" w:hAnsi="Tahoma" w:cs="Tahoma"/>
          <w:sz w:val="20"/>
          <w:szCs w:val="20"/>
        </w:rPr>
        <w:t xml:space="preserve">pracownikach samorządowych, w szczególności nie dłużej niż 3 miesiące od dnia nawiązania stosunku pracy </w:t>
      </w:r>
      <w:r w:rsidR="00361AAA" w:rsidRPr="004C06C7">
        <w:rPr>
          <w:rFonts w:ascii="Tahoma" w:hAnsi="Tahoma" w:cs="Tahoma"/>
          <w:sz w:val="20"/>
          <w:szCs w:val="20"/>
        </w:rPr>
        <w:t>z osobą wyłoni</w:t>
      </w:r>
      <w:r w:rsidR="00C302E9" w:rsidRPr="004C06C7">
        <w:rPr>
          <w:rFonts w:ascii="Tahoma" w:hAnsi="Tahoma" w:cs="Tahoma"/>
          <w:sz w:val="20"/>
          <w:szCs w:val="20"/>
        </w:rPr>
        <w:t>on</w:t>
      </w:r>
      <w:r w:rsidR="00361AAA" w:rsidRPr="004C06C7">
        <w:rPr>
          <w:rFonts w:ascii="Tahoma" w:hAnsi="Tahoma" w:cs="Tahoma"/>
          <w:sz w:val="20"/>
          <w:szCs w:val="20"/>
        </w:rPr>
        <w:t xml:space="preserve">ą w drodze naboru a następnie </w:t>
      </w:r>
      <w:r w:rsidR="00917CA4" w:rsidRPr="004C06C7">
        <w:rPr>
          <w:rFonts w:ascii="Tahoma" w:hAnsi="Tahoma" w:cs="Tahoma"/>
          <w:sz w:val="20"/>
          <w:szCs w:val="20"/>
        </w:rPr>
        <w:t xml:space="preserve">zgodnie </w:t>
      </w:r>
      <w:r w:rsidR="00896F96" w:rsidRPr="004C06C7">
        <w:rPr>
          <w:rFonts w:ascii="Tahoma" w:hAnsi="Tahoma" w:cs="Tahoma"/>
          <w:sz w:val="20"/>
          <w:szCs w:val="20"/>
        </w:rPr>
        <w:t>z wolą</w:t>
      </w:r>
      <w:r w:rsidR="00917CA4" w:rsidRPr="004C06C7">
        <w:rPr>
          <w:rFonts w:ascii="Tahoma" w:hAnsi="Tahoma" w:cs="Tahoma"/>
          <w:sz w:val="20"/>
          <w:szCs w:val="20"/>
        </w:rPr>
        <w:t xml:space="preserve"> zainteresowanych będą odbierane osobiście lub</w:t>
      </w:r>
      <w:r w:rsidR="00896F96" w:rsidRPr="004C06C7">
        <w:rPr>
          <w:rFonts w:ascii="Tahoma" w:hAnsi="Tahoma" w:cs="Tahoma"/>
          <w:sz w:val="20"/>
          <w:szCs w:val="20"/>
        </w:rPr>
        <w:t xml:space="preserve"> </w:t>
      </w:r>
      <w:r w:rsidR="00361AAA" w:rsidRPr="004C06C7">
        <w:rPr>
          <w:rFonts w:ascii="Tahoma" w:hAnsi="Tahoma" w:cs="Tahoma"/>
          <w:sz w:val="20"/>
          <w:szCs w:val="20"/>
        </w:rPr>
        <w:t>niszczone.</w:t>
      </w:r>
      <w:r w:rsidR="00C425D1" w:rsidRPr="004C06C7">
        <w:rPr>
          <w:rFonts w:ascii="Tahoma" w:hAnsi="Tahoma" w:cs="Tahoma"/>
          <w:sz w:val="20"/>
          <w:szCs w:val="20"/>
        </w:rPr>
        <w:t xml:space="preserve"> Oferty nierozpatrzone zgodnie z wolą zainteresowanych będą odbierane osobiście</w:t>
      </w:r>
      <w:r w:rsidRPr="004C06C7">
        <w:rPr>
          <w:rFonts w:ascii="Tahoma" w:hAnsi="Tahoma" w:cs="Tahoma"/>
          <w:sz w:val="20"/>
          <w:szCs w:val="20"/>
        </w:rPr>
        <w:t xml:space="preserve"> lub niszczone,</w:t>
      </w:r>
    </w:p>
    <w:p w:rsidR="00CA5F1A" w:rsidRDefault="003C36A5" w:rsidP="00CA5F1A">
      <w:pPr>
        <w:numPr>
          <w:ilvl w:val="0"/>
          <w:numId w:val="22"/>
        </w:numPr>
        <w:ind w:left="284" w:hanging="284"/>
        <w:jc w:val="both"/>
        <w:rPr>
          <w:rFonts w:ascii="Tahoma" w:hAnsi="Tahoma" w:cs="Tahoma"/>
          <w:sz w:val="20"/>
          <w:szCs w:val="20"/>
        </w:rPr>
      </w:pPr>
      <w:r w:rsidRPr="004C06C7">
        <w:rPr>
          <w:rFonts w:ascii="Tahoma" w:hAnsi="Tahoma" w:cs="Tahoma"/>
          <w:sz w:val="20"/>
          <w:szCs w:val="20"/>
        </w:rPr>
        <w:t>k</w:t>
      </w:r>
      <w:r w:rsidR="004C0574" w:rsidRPr="004C06C7">
        <w:rPr>
          <w:rFonts w:ascii="Tahoma" w:hAnsi="Tahoma" w:cs="Tahoma"/>
          <w:sz w:val="20"/>
          <w:szCs w:val="20"/>
        </w:rPr>
        <w:t>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p>
    <w:p w:rsidR="00CA5F1A" w:rsidRPr="00CA5F1A" w:rsidRDefault="00CA5F1A" w:rsidP="00CA5F1A">
      <w:pPr>
        <w:jc w:val="both"/>
        <w:rPr>
          <w:rFonts w:ascii="Tahoma" w:hAnsi="Tahoma" w:cs="Tahoma"/>
          <w:sz w:val="20"/>
          <w:szCs w:val="20"/>
        </w:rPr>
      </w:pPr>
      <w:bookmarkStart w:id="0" w:name="_GoBack"/>
    </w:p>
    <w:p w:rsidR="004C0574" w:rsidRPr="004C06C7" w:rsidRDefault="00143639" w:rsidP="00C94143">
      <w:pPr>
        <w:tabs>
          <w:tab w:val="left" w:pos="5700"/>
        </w:tabs>
        <w:spacing w:after="120"/>
        <w:ind w:left="4247"/>
        <w:rPr>
          <w:rFonts w:ascii="Tahoma" w:hAnsi="Tahoma" w:cs="Tahoma"/>
          <w:sz w:val="20"/>
          <w:szCs w:val="20"/>
        </w:rPr>
      </w:pPr>
      <w:r w:rsidRPr="004C06C7">
        <w:rPr>
          <w:rFonts w:ascii="Tahoma" w:hAnsi="Tahoma" w:cs="Tahoma"/>
          <w:sz w:val="20"/>
          <w:szCs w:val="20"/>
        </w:rPr>
        <w:t>Dyrektor</w:t>
      </w:r>
    </w:p>
    <w:p w:rsidR="00143639" w:rsidRPr="004C06C7" w:rsidRDefault="00143639" w:rsidP="00C94143">
      <w:pPr>
        <w:tabs>
          <w:tab w:val="left" w:pos="5700"/>
        </w:tabs>
        <w:spacing w:after="120"/>
        <w:ind w:left="4247"/>
        <w:rPr>
          <w:rFonts w:ascii="Tahoma" w:hAnsi="Tahoma" w:cs="Tahoma"/>
          <w:sz w:val="20"/>
          <w:szCs w:val="20"/>
        </w:rPr>
      </w:pPr>
      <w:r w:rsidRPr="004C06C7">
        <w:rPr>
          <w:rFonts w:ascii="Tahoma" w:hAnsi="Tahoma" w:cs="Tahoma"/>
          <w:sz w:val="20"/>
          <w:szCs w:val="20"/>
        </w:rPr>
        <w:t>Powiatowego Zakładu Zarządzania Nieruchomościami</w:t>
      </w:r>
    </w:p>
    <w:p w:rsidR="00F07C2E" w:rsidRPr="004C06C7" w:rsidRDefault="00F07C2E" w:rsidP="00C94143">
      <w:pPr>
        <w:tabs>
          <w:tab w:val="left" w:pos="5700"/>
        </w:tabs>
        <w:spacing w:after="120"/>
        <w:ind w:left="4247"/>
        <w:rPr>
          <w:rFonts w:ascii="Tahoma" w:hAnsi="Tahoma" w:cs="Tahoma"/>
          <w:sz w:val="20"/>
          <w:szCs w:val="20"/>
        </w:rPr>
      </w:pPr>
      <w:r w:rsidRPr="004C06C7">
        <w:rPr>
          <w:rFonts w:ascii="Tahoma" w:hAnsi="Tahoma" w:cs="Tahoma"/>
          <w:sz w:val="20"/>
          <w:szCs w:val="20"/>
        </w:rPr>
        <w:t>w Wodzisław</w:t>
      </w:r>
      <w:r w:rsidR="00185101" w:rsidRPr="004C06C7">
        <w:rPr>
          <w:rFonts w:ascii="Tahoma" w:hAnsi="Tahoma" w:cs="Tahoma"/>
          <w:sz w:val="20"/>
          <w:szCs w:val="20"/>
        </w:rPr>
        <w:t>iu</w:t>
      </w:r>
      <w:r w:rsidRPr="004C06C7">
        <w:rPr>
          <w:rFonts w:ascii="Tahoma" w:hAnsi="Tahoma" w:cs="Tahoma"/>
          <w:sz w:val="20"/>
          <w:szCs w:val="20"/>
        </w:rPr>
        <w:t xml:space="preserve"> Śląski</w:t>
      </w:r>
      <w:r w:rsidR="00185101" w:rsidRPr="004C06C7">
        <w:rPr>
          <w:rFonts w:ascii="Tahoma" w:hAnsi="Tahoma" w:cs="Tahoma"/>
          <w:sz w:val="20"/>
          <w:szCs w:val="20"/>
        </w:rPr>
        <w:t>m</w:t>
      </w:r>
    </w:p>
    <w:p w:rsidR="00143639" w:rsidRPr="004C06C7" w:rsidRDefault="00B87952" w:rsidP="00C94143">
      <w:pPr>
        <w:tabs>
          <w:tab w:val="left" w:pos="5700"/>
        </w:tabs>
        <w:spacing w:after="120"/>
        <w:ind w:left="4247"/>
        <w:rPr>
          <w:rFonts w:ascii="Tahoma" w:hAnsi="Tahoma" w:cs="Tahoma"/>
          <w:sz w:val="20"/>
          <w:szCs w:val="20"/>
        </w:rPr>
      </w:pPr>
      <w:r w:rsidRPr="00B87952">
        <w:rPr>
          <w:rFonts w:ascii="Tahoma" w:hAnsi="Tahoma" w:cs="Tahoma"/>
          <w:sz w:val="20"/>
          <w:szCs w:val="20"/>
        </w:rPr>
        <w:t xml:space="preserve">/-/ </w:t>
      </w:r>
      <w:r w:rsidR="00143639" w:rsidRPr="004C06C7">
        <w:rPr>
          <w:rFonts w:ascii="Tahoma" w:hAnsi="Tahoma" w:cs="Tahoma"/>
          <w:sz w:val="20"/>
          <w:szCs w:val="20"/>
        </w:rPr>
        <w:t>Grzegorz Stankiewicz</w:t>
      </w:r>
      <w:bookmarkEnd w:id="0"/>
    </w:p>
    <w:sectPr w:rsidR="00143639" w:rsidRPr="004C06C7" w:rsidSect="00CA5F1A">
      <w:footerReference w:type="default" r:id="rId7"/>
      <w:pgSz w:w="11906" w:h="16838"/>
      <w:pgMar w:top="1304" w:right="1134" w:bottom="1304"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42" w:rsidRDefault="00F65F42" w:rsidP="00EF1EDE">
      <w:pPr>
        <w:spacing w:after="0" w:line="240" w:lineRule="auto"/>
      </w:pPr>
      <w:r>
        <w:separator/>
      </w:r>
    </w:p>
  </w:endnote>
  <w:endnote w:type="continuationSeparator" w:id="0">
    <w:p w:rsidR="00F65F42" w:rsidRDefault="00F65F42" w:rsidP="00EF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DE" w:rsidRPr="004C06C7" w:rsidRDefault="00EF1EDE" w:rsidP="004C06C7">
    <w:pPr>
      <w:pStyle w:val="Stopka"/>
      <w:jc w:val="right"/>
      <w:rPr>
        <w:rFonts w:ascii="Tahoma" w:hAnsi="Tahoma" w:cs="Tahoma"/>
        <w:sz w:val="16"/>
        <w:szCs w:val="16"/>
      </w:rPr>
    </w:pPr>
    <w:r w:rsidRPr="004C06C7">
      <w:rPr>
        <w:rFonts w:ascii="Tahoma" w:hAnsi="Tahoma" w:cs="Tahoma"/>
        <w:sz w:val="16"/>
        <w:szCs w:val="16"/>
      </w:rPr>
      <w:fldChar w:fldCharType="begin"/>
    </w:r>
    <w:r w:rsidRPr="004C06C7">
      <w:rPr>
        <w:rFonts w:ascii="Tahoma" w:hAnsi="Tahoma" w:cs="Tahoma"/>
        <w:sz w:val="16"/>
        <w:szCs w:val="16"/>
      </w:rPr>
      <w:instrText xml:space="preserve"> PAGE    \* MERGEFORMAT </w:instrText>
    </w:r>
    <w:r w:rsidRPr="004C06C7">
      <w:rPr>
        <w:rFonts w:ascii="Tahoma" w:hAnsi="Tahoma" w:cs="Tahoma"/>
        <w:sz w:val="16"/>
        <w:szCs w:val="16"/>
      </w:rPr>
      <w:fldChar w:fldCharType="separate"/>
    </w:r>
    <w:r w:rsidR="00117A88">
      <w:rPr>
        <w:rFonts w:ascii="Tahoma" w:hAnsi="Tahoma" w:cs="Tahoma"/>
        <w:noProof/>
        <w:sz w:val="16"/>
        <w:szCs w:val="16"/>
      </w:rPr>
      <w:t>3</w:t>
    </w:r>
    <w:r w:rsidRPr="004C06C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42" w:rsidRDefault="00F65F42" w:rsidP="00EF1EDE">
      <w:pPr>
        <w:spacing w:after="0" w:line="240" w:lineRule="auto"/>
      </w:pPr>
      <w:r>
        <w:separator/>
      </w:r>
    </w:p>
  </w:footnote>
  <w:footnote w:type="continuationSeparator" w:id="0">
    <w:p w:rsidR="00F65F42" w:rsidRDefault="00F65F42" w:rsidP="00EF1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04066"/>
    <w:multiLevelType w:val="hybridMultilevel"/>
    <w:tmpl w:val="A4085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675A4"/>
    <w:multiLevelType w:val="hybridMultilevel"/>
    <w:tmpl w:val="8CAAC730"/>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FDE3996"/>
    <w:multiLevelType w:val="hybridMultilevel"/>
    <w:tmpl w:val="F88C9424"/>
    <w:lvl w:ilvl="0" w:tplc="04150011">
      <w:start w:val="1"/>
      <w:numFmt w:val="decimal"/>
      <w:lvlText w:val="%1)"/>
      <w:lvlJc w:val="left"/>
      <w:pPr>
        <w:ind w:left="3479" w:hanging="360"/>
      </w:pPr>
      <w:rPr>
        <w:rFonts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7" w15:restartNumberingAfterBreak="0">
    <w:nsid w:val="29C646DC"/>
    <w:multiLevelType w:val="hybridMultilevel"/>
    <w:tmpl w:val="523C5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B66076"/>
    <w:multiLevelType w:val="hybridMultilevel"/>
    <w:tmpl w:val="D5E2F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54E7F"/>
    <w:multiLevelType w:val="hybridMultilevel"/>
    <w:tmpl w:val="4886A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F446B9"/>
    <w:multiLevelType w:val="hybridMultilevel"/>
    <w:tmpl w:val="F66AE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756AD"/>
    <w:multiLevelType w:val="hybridMultilevel"/>
    <w:tmpl w:val="D374BD9A"/>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4" w15:restartNumberingAfterBreak="0">
    <w:nsid w:val="500A483A"/>
    <w:multiLevelType w:val="hybridMultilevel"/>
    <w:tmpl w:val="1FDA2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4E63B4"/>
    <w:multiLevelType w:val="hybridMultilevel"/>
    <w:tmpl w:val="C5608E9E"/>
    <w:lvl w:ilvl="0" w:tplc="1AF6A0F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5A6477"/>
    <w:multiLevelType w:val="hybridMultilevel"/>
    <w:tmpl w:val="00DC64F6"/>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656110CB"/>
    <w:multiLevelType w:val="hybridMultilevel"/>
    <w:tmpl w:val="AF8AB84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0" w15:restartNumberingAfterBreak="0">
    <w:nsid w:val="721B4A37"/>
    <w:multiLevelType w:val="hybridMultilevel"/>
    <w:tmpl w:val="F2F06D7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10"/>
  </w:num>
  <w:num w:numId="4">
    <w:abstractNumId w:val="5"/>
  </w:num>
  <w:num w:numId="5">
    <w:abstractNumId w:val="0"/>
  </w:num>
  <w:num w:numId="6">
    <w:abstractNumId w:val="19"/>
  </w:num>
  <w:num w:numId="7">
    <w:abstractNumId w:val="13"/>
  </w:num>
  <w:num w:numId="8">
    <w:abstractNumId w:val="20"/>
  </w:num>
  <w:num w:numId="9">
    <w:abstractNumId w:val="11"/>
  </w:num>
  <w:num w:numId="10">
    <w:abstractNumId w:val="18"/>
  </w:num>
  <w:num w:numId="11">
    <w:abstractNumId w:val="9"/>
  </w:num>
  <w:num w:numId="12">
    <w:abstractNumId w:val="22"/>
  </w:num>
  <w:num w:numId="13">
    <w:abstractNumId w:val="6"/>
  </w:num>
  <w:num w:numId="14">
    <w:abstractNumId w:val="4"/>
  </w:num>
  <w:num w:numId="15">
    <w:abstractNumId w:val="21"/>
  </w:num>
  <w:num w:numId="16">
    <w:abstractNumId w:val="7"/>
  </w:num>
  <w:num w:numId="17">
    <w:abstractNumId w:val="17"/>
  </w:num>
  <w:num w:numId="18">
    <w:abstractNumId w:val="12"/>
  </w:num>
  <w:num w:numId="19">
    <w:abstractNumId w:val="3"/>
  </w:num>
  <w:num w:numId="20">
    <w:abstractNumId w:val="8"/>
  </w:num>
  <w:num w:numId="21">
    <w:abstractNumId w:val="14"/>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267C9"/>
    <w:rsid w:val="000424F1"/>
    <w:rsid w:val="00043831"/>
    <w:rsid w:val="00055C28"/>
    <w:rsid w:val="000A0A1F"/>
    <w:rsid w:val="000B7C64"/>
    <w:rsid w:val="000E6961"/>
    <w:rsid w:val="00107135"/>
    <w:rsid w:val="00111FD9"/>
    <w:rsid w:val="00112A5D"/>
    <w:rsid w:val="00117A88"/>
    <w:rsid w:val="0013177E"/>
    <w:rsid w:val="00143639"/>
    <w:rsid w:val="001769AA"/>
    <w:rsid w:val="00185101"/>
    <w:rsid w:val="001A1C52"/>
    <w:rsid w:val="001B0ABB"/>
    <w:rsid w:val="001B0C26"/>
    <w:rsid w:val="001E7F91"/>
    <w:rsid w:val="00203F87"/>
    <w:rsid w:val="00216DE2"/>
    <w:rsid w:val="002302AA"/>
    <w:rsid w:val="00247183"/>
    <w:rsid w:val="00256D7D"/>
    <w:rsid w:val="0026360F"/>
    <w:rsid w:val="00267619"/>
    <w:rsid w:val="002713E0"/>
    <w:rsid w:val="00277297"/>
    <w:rsid w:val="0028216A"/>
    <w:rsid w:val="002B216A"/>
    <w:rsid w:val="002B2F44"/>
    <w:rsid w:val="002D2C3C"/>
    <w:rsid w:val="002F1E0E"/>
    <w:rsid w:val="003065F8"/>
    <w:rsid w:val="0033187E"/>
    <w:rsid w:val="00336A9A"/>
    <w:rsid w:val="00341DF5"/>
    <w:rsid w:val="00346B25"/>
    <w:rsid w:val="00347023"/>
    <w:rsid w:val="00347BBC"/>
    <w:rsid w:val="00361AAA"/>
    <w:rsid w:val="00374C2B"/>
    <w:rsid w:val="003760F8"/>
    <w:rsid w:val="003763C2"/>
    <w:rsid w:val="00390138"/>
    <w:rsid w:val="003A6027"/>
    <w:rsid w:val="003B431E"/>
    <w:rsid w:val="003C36A5"/>
    <w:rsid w:val="003C5216"/>
    <w:rsid w:val="003C71AD"/>
    <w:rsid w:val="003D47AA"/>
    <w:rsid w:val="004009AC"/>
    <w:rsid w:val="00404A99"/>
    <w:rsid w:val="00423814"/>
    <w:rsid w:val="00425BEA"/>
    <w:rsid w:val="004365C0"/>
    <w:rsid w:val="00444560"/>
    <w:rsid w:val="00475AF1"/>
    <w:rsid w:val="004940A0"/>
    <w:rsid w:val="00497137"/>
    <w:rsid w:val="004A09C3"/>
    <w:rsid w:val="004A2663"/>
    <w:rsid w:val="004C0574"/>
    <w:rsid w:val="004C06C7"/>
    <w:rsid w:val="004C4719"/>
    <w:rsid w:val="004D1F82"/>
    <w:rsid w:val="004E3DDD"/>
    <w:rsid w:val="005335A6"/>
    <w:rsid w:val="00544A9F"/>
    <w:rsid w:val="005466C7"/>
    <w:rsid w:val="00590EE8"/>
    <w:rsid w:val="005B1A90"/>
    <w:rsid w:val="00600FBD"/>
    <w:rsid w:val="00637FF9"/>
    <w:rsid w:val="006B7675"/>
    <w:rsid w:val="006E375F"/>
    <w:rsid w:val="006F4D8E"/>
    <w:rsid w:val="006F70B9"/>
    <w:rsid w:val="0074115D"/>
    <w:rsid w:val="00750BC6"/>
    <w:rsid w:val="007577F9"/>
    <w:rsid w:val="00762D65"/>
    <w:rsid w:val="00766427"/>
    <w:rsid w:val="00783138"/>
    <w:rsid w:val="007901A6"/>
    <w:rsid w:val="007A34F5"/>
    <w:rsid w:val="008078BD"/>
    <w:rsid w:val="00814720"/>
    <w:rsid w:val="00824CF1"/>
    <w:rsid w:val="00851DE8"/>
    <w:rsid w:val="00856913"/>
    <w:rsid w:val="008904B5"/>
    <w:rsid w:val="0089454F"/>
    <w:rsid w:val="00896F96"/>
    <w:rsid w:val="008F4F71"/>
    <w:rsid w:val="009001CE"/>
    <w:rsid w:val="00917CA4"/>
    <w:rsid w:val="00921205"/>
    <w:rsid w:val="00954406"/>
    <w:rsid w:val="009616FB"/>
    <w:rsid w:val="00961892"/>
    <w:rsid w:val="00963A7F"/>
    <w:rsid w:val="009778FB"/>
    <w:rsid w:val="00997FC8"/>
    <w:rsid w:val="009B2899"/>
    <w:rsid w:val="009B7D49"/>
    <w:rsid w:val="009C42DD"/>
    <w:rsid w:val="009C5027"/>
    <w:rsid w:val="009D1689"/>
    <w:rsid w:val="009D71B2"/>
    <w:rsid w:val="009E5D57"/>
    <w:rsid w:val="00A06736"/>
    <w:rsid w:val="00A10E63"/>
    <w:rsid w:val="00A26AB3"/>
    <w:rsid w:val="00A4080B"/>
    <w:rsid w:val="00A42AD4"/>
    <w:rsid w:val="00A64104"/>
    <w:rsid w:val="00A8348E"/>
    <w:rsid w:val="00AA1596"/>
    <w:rsid w:val="00AA7B00"/>
    <w:rsid w:val="00AB3131"/>
    <w:rsid w:val="00AC60C7"/>
    <w:rsid w:val="00AF021B"/>
    <w:rsid w:val="00AF61BC"/>
    <w:rsid w:val="00B01B80"/>
    <w:rsid w:val="00B46234"/>
    <w:rsid w:val="00B64BED"/>
    <w:rsid w:val="00B85DD8"/>
    <w:rsid w:val="00B87952"/>
    <w:rsid w:val="00BB6DA1"/>
    <w:rsid w:val="00C302E9"/>
    <w:rsid w:val="00C3406E"/>
    <w:rsid w:val="00C425D1"/>
    <w:rsid w:val="00C5678E"/>
    <w:rsid w:val="00C67293"/>
    <w:rsid w:val="00C84AF6"/>
    <w:rsid w:val="00C853D6"/>
    <w:rsid w:val="00C94143"/>
    <w:rsid w:val="00CA5F1A"/>
    <w:rsid w:val="00CB5D5E"/>
    <w:rsid w:val="00CC7265"/>
    <w:rsid w:val="00D1428F"/>
    <w:rsid w:val="00D45E8C"/>
    <w:rsid w:val="00D81D08"/>
    <w:rsid w:val="00D93B1A"/>
    <w:rsid w:val="00DB1825"/>
    <w:rsid w:val="00DD6795"/>
    <w:rsid w:val="00DE09CB"/>
    <w:rsid w:val="00DE241E"/>
    <w:rsid w:val="00DF372E"/>
    <w:rsid w:val="00E06218"/>
    <w:rsid w:val="00E1174D"/>
    <w:rsid w:val="00E40A36"/>
    <w:rsid w:val="00E62315"/>
    <w:rsid w:val="00E664CA"/>
    <w:rsid w:val="00E961AE"/>
    <w:rsid w:val="00EA3FD9"/>
    <w:rsid w:val="00EC0485"/>
    <w:rsid w:val="00ED4734"/>
    <w:rsid w:val="00EE144A"/>
    <w:rsid w:val="00EF0650"/>
    <w:rsid w:val="00EF1EDE"/>
    <w:rsid w:val="00EF57A3"/>
    <w:rsid w:val="00F02CBF"/>
    <w:rsid w:val="00F07C2E"/>
    <w:rsid w:val="00F44A5C"/>
    <w:rsid w:val="00F620D4"/>
    <w:rsid w:val="00F65F42"/>
    <w:rsid w:val="00F94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7975-9B79-4385-AE9A-62C580D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3131"/>
    <w:rPr>
      <w:color w:val="0000FF"/>
      <w:u w:val="single"/>
    </w:rPr>
  </w:style>
  <w:style w:type="paragraph" w:styleId="Nagwek">
    <w:name w:val="header"/>
    <w:basedOn w:val="Normalny"/>
    <w:link w:val="NagwekZnak"/>
    <w:uiPriority w:val="99"/>
    <w:unhideWhenUsed/>
    <w:rsid w:val="00EF1EDE"/>
    <w:pPr>
      <w:tabs>
        <w:tab w:val="center" w:pos="4536"/>
        <w:tab w:val="right" w:pos="9072"/>
      </w:tabs>
    </w:pPr>
  </w:style>
  <w:style w:type="character" w:customStyle="1" w:styleId="NagwekZnak">
    <w:name w:val="Nagłówek Znak"/>
    <w:basedOn w:val="Domylnaczcionkaakapitu"/>
    <w:link w:val="Nagwek"/>
    <w:uiPriority w:val="99"/>
    <w:rsid w:val="00EF1EDE"/>
    <w:rPr>
      <w:sz w:val="22"/>
      <w:szCs w:val="22"/>
      <w:lang w:eastAsia="en-US"/>
    </w:rPr>
  </w:style>
  <w:style w:type="paragraph" w:styleId="Stopka">
    <w:name w:val="footer"/>
    <w:basedOn w:val="Normalny"/>
    <w:link w:val="StopkaZnak"/>
    <w:uiPriority w:val="99"/>
    <w:unhideWhenUsed/>
    <w:rsid w:val="00EF1EDE"/>
    <w:pPr>
      <w:tabs>
        <w:tab w:val="center" w:pos="4536"/>
        <w:tab w:val="right" w:pos="9072"/>
      </w:tabs>
    </w:pPr>
  </w:style>
  <w:style w:type="character" w:customStyle="1" w:styleId="StopkaZnak">
    <w:name w:val="Stopka Znak"/>
    <w:basedOn w:val="Domylnaczcionkaakapitu"/>
    <w:link w:val="Stopka"/>
    <w:uiPriority w:val="99"/>
    <w:rsid w:val="00EF1EDE"/>
    <w:rPr>
      <w:sz w:val="22"/>
      <w:szCs w:val="22"/>
      <w:lang w:eastAsia="en-US"/>
    </w:rPr>
  </w:style>
  <w:style w:type="character" w:styleId="UyteHipercze">
    <w:name w:val="FollowedHyperlink"/>
    <w:basedOn w:val="Domylnaczcionkaakapitu"/>
    <w:uiPriority w:val="99"/>
    <w:semiHidden/>
    <w:unhideWhenUsed/>
    <w:rsid w:val="00D93B1A"/>
    <w:rPr>
      <w:color w:val="800080"/>
      <w:u w:val="single"/>
    </w:rPr>
  </w:style>
  <w:style w:type="paragraph" w:styleId="Akapitzlist">
    <w:name w:val="List Paragraph"/>
    <w:basedOn w:val="Normalny"/>
    <w:uiPriority w:val="34"/>
    <w:qFormat/>
    <w:rsid w:val="0054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7219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8406</CharactersWithSpaces>
  <SharedDoc>false</SharedDoc>
  <HLinks>
    <vt:vector size="12" baseType="variant">
      <vt:variant>
        <vt:i4>7864353</vt:i4>
      </vt:variant>
      <vt:variant>
        <vt:i4>3</vt:i4>
      </vt:variant>
      <vt:variant>
        <vt:i4>0</vt:i4>
      </vt:variant>
      <vt:variant>
        <vt:i4>5</vt:i4>
      </vt:variant>
      <vt:variant>
        <vt:lpwstr>http://pzzn.bip.powiatwodzislawski.pl/</vt:lpwstr>
      </vt:variant>
      <vt:variant>
        <vt:lpwstr/>
      </vt:variant>
      <vt:variant>
        <vt:i4>7864353</vt:i4>
      </vt:variant>
      <vt:variant>
        <vt:i4>0</vt:i4>
      </vt:variant>
      <vt:variant>
        <vt:i4>0</vt:i4>
      </vt:variant>
      <vt:variant>
        <vt:i4>5</vt:i4>
      </vt:variant>
      <vt:variant>
        <vt:lpwstr>http://pzzn.bip.powiatwodzislawski.pl/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TERENIA</dc:creator>
  <cp:lastModifiedBy>Rafał</cp:lastModifiedBy>
  <cp:revision>2</cp:revision>
  <cp:lastPrinted>2021-05-14T08:07:00Z</cp:lastPrinted>
  <dcterms:created xsi:type="dcterms:W3CDTF">2021-06-14T09:18:00Z</dcterms:created>
  <dcterms:modified xsi:type="dcterms:W3CDTF">2021-06-14T09:18:00Z</dcterms:modified>
</cp:coreProperties>
</file>